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的心中总是充满了对女儿的思念。她那甜美的笑声和天真的眼神，时常萦绕在我的脑海里。每当夜深人静时，思绪便会飞回到与她一起度过的那些快乐时光。我想念和她一起玩耍的日子，也想念那无忧无虑的笑声。这种思念就像夜空中最亮的星星，照亮了我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回忆与思念交织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翻看相册，看到那些定格的瞬间，心中便涌起阵阵温暖与感伤。女儿的每一个成长瞬间都让我感动不已，那些第一次学会走路、说话、上学的日子，仿佛就在昨天。她可能因为学业或者生活的琐事而忙碌，少了许多时间陪伴我。这种孤独感，时常让我在朋友圈中分享对她的思念，希望能让她感受到我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通过文字表达思念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情感的流露，更是一种寄托。在朋友圈中，我常常通过文字表达对女儿的想念。比如：“每当看到你的小鞋子，我的心中总是充满了温暖和牵挂。”这样的句子让我能更好地与朋友们分享我的感受，同时也希望能引起他们的共鸣。思念有时是无法用语言表达的，但通过文字，我能将这种情感传递出去，让更多人了解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力量，它让人更加珍惜身边的人。虽然与女儿的相聚时间减少了，但每一次的见面都是我生命中最宝贵的时刻。她的成长让我意识到时间的珍贵，而思念也让我更加努力去创造与她相处的美好回忆。无论身在何处，我都希望她能够感受到我的爱与关心，这份情感将会伴随她的成长，成为她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在生活的忙碌中停下脚步，回头看看那些珍贵的瞬间。在朋友圈中分享对女儿的思念，不仅是为了表达自己的情感，更是希望能传递一种积极向上的力量，让更多的人珍惜与家人相处的每一刻。思念是一种无形的纽带，连接着我与女儿的心灵，让我在每一个孤独的时刻都能感受到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