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想念一个人爱而不得的句子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或许我们都曾有过这样的经历：一个人悄然走进了我们的心中，却始终无法真正拥有。这样的情感，如同一阵温柔的风，轻轻拂过，却又无法停留。我们在思念中游荡，感受到的是爱而不得的无奈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时，思念的潮水悄然涌来，心中的空缺愈加明显。每当看到熟悉的地方，或是听到熟悉的歌曲，脑海中便会浮现出那个人的身影。正如一句经典的诗句所言：“我爱的人，无法相拥，心中却始终挂念。”这种感觉，仿佛是对美好时光的怀念，却又带着无法回归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无法实现的愿望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注定只能是我们生命中的过客。尽管我们心中满怀期待，然而缘分的缺失让所有的愿望都成为泡影。想要说的话，往往只能藏在心底。爱而不得，仿佛是一种无形的枷锁，将我们的心紧紧锁住，无法释怀。正如那句经典的名言：“爱你的人，永远无法在一起。”这无疑是对爱与痛苦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思念的滋味也在不断变化。起初是浓烈的心痛，渐渐地却变成了淡淡的牵挂。尽管心中仍有那份情感，但我们开始学会接受现实，学会放下。就像一句话所说：“时间是最好的解药。”它让我们明白，有些人虽然不能拥有，但他们的存在依旧让我们的生命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并不意味着生活的终结。相反，它为我们提供了成长与蜕变的机会。每一次的思念，都是对内心的一次审视，让我们更加懂得什么是真正的爱。正如一位哲人所说：“失去的，也许是为了更好的得到。”因此，我们应该带着这份思念，勇敢地继续前行，在生活的每一个转角，期待新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爱而不得，常常让人感到无奈与失落。然而，这种情感也教会了我们珍惜身边的人与事。每一段感情，无论最后的总结如何，都在我们的生命中留下了不可磨灭的印记。让我们学会在思念中成长，在爱中前行，期待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