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想闺女了，心情如潮水般涌动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阳光透过窗帘洒在我的书桌上，忽然想起了我的闺女，心里一阵暖流涌动。她的笑声如同清脆的铃铛，总是能让我忘却烦恼，带来无尽的快乐。无论是她在学习上取得的小成就，还是和我分享的生活点滴，都是我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去年夏天的那个傍晚，我们一起在院子里乘凉，她调皮地跑到我身边，拿着冰淇淋，满脸的幸福。她说：“爸爸，冰淇淋真好吃！”我看着她那无忧无虑的模样，心中充满了温馨和满足。这样的时光总是短暂，却在心里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她在成长中学会新事物，我的心中总会涌起一种自豪感。她学会骑自行车时，那股坚定的勇气让我感动；她第一次在学校表演时的紧张和兴奋，让我意识到她正在变得越来越独立。作为父亲，看到她的成长，真的是一种无法用言语表达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想念的滋味有时也会让我感到些许忧伤。每当她不在身边，我总是忍不住回忆起和她在一起的点点滴滴。这个时候，心中总是充满了对她的思念和期待。我希望能够快点见到她，和她一起分享生活中的点滴，享受父女间那种独特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期待与她再次相聚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我们暂时分开，但心中的牵挂从未减少。每晚我都会给她发信息，询问她的日常，听她讲学校的趣事。她的每一次回复，都能让我感受到那份亲情的温暖。期待着不久的将来，我们能够再一次团聚，分享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的闺女，我心中有着无尽的爱与祝福。无论生活的道路多么曲折，我都会始终陪伴在她身边，支持她的每一个决定。希望她能够在未来的人生中，勇敢追梦，活出精彩。每当我想起她，心中总会充满快乐和期待，这份情感将伴随我走过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