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在床头，我的心中总会浮现出女儿的笑脸。她那甜美的声音、天真无邪的眼神，仿佛就在我身边。虽然她已经长大，独立生活，但母亲的心中，始终无法抹去对她的思念。这份情感，随着时间的推移愈加浓烈，常常让我忍不住想要在朋友圈分享这一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女儿成长的点滴回忆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她第一次叫出“妈妈”的那一刻起，我的世界便被她点亮。每一个重要的时刻，都是我们共同的珍贵回忆。无论是她学会走路、说话，还是第一次上学，这些瞬间都深深烙印在我的心中。我常常在朋友圈分享这些美好时刻，让朋友们一同感受那份快乐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对女儿的寄语与祝福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在每一次的分享中，我总会写上对女儿的祝福和寄语。希望她无论身处何地，都能保持善良与勇气，追寻自己的梦想。作为母亲，我想通过这些文字传达我的支持与爱，鼓励她在生活中勇往直前，永不放弃。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它能拉近彼此的距离。即使女儿不在身边，我依然可以通过朋友圈与她分享生活的点滴。我会记录下我的日常、感受和心情，希望她能感受到这份深厚的母爱。这种交流让我们即使在远方，也能心连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珍惜与期待的未来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女儿已经走上了自己的道路。尽管有些不舍，但我相信她会在未来的日子里，书写属于自己的精彩篇章。我期待着与她分享更多的生活，见证她的成长。每一次的分享，都是我对她的思念和期许，希望她能在朋友圈中感受到我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情感是独特而深厚的。通过分享生活的点滴，我不仅记录了女儿的成长，也表达了我的思念与祝福。这份情感将永远伴随我们，成为彼此心灵深处最温暖的存在。在朋友圈中，我会继续分享这份爱，期待着与女儿一起走过更多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