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EC02" w14:textId="77777777" w:rsidR="00203C17" w:rsidRDefault="00203C17">
      <w:pPr>
        <w:rPr>
          <w:rFonts w:hint="eastAsia"/>
        </w:rPr>
      </w:pPr>
    </w:p>
    <w:p w14:paraId="35CE1556" w14:textId="77777777" w:rsidR="00203C17" w:rsidRDefault="00203C17">
      <w:pPr>
        <w:rPr>
          <w:rFonts w:hint="eastAsia"/>
        </w:rPr>
      </w:pPr>
      <w:r>
        <w:rPr>
          <w:rFonts w:hint="eastAsia"/>
        </w:rPr>
        <w:tab/>
        <w:t>抓耳挠腮的拼音是什么意思</w:t>
      </w:r>
    </w:p>
    <w:p w14:paraId="509CAD48" w14:textId="77777777" w:rsidR="00203C17" w:rsidRDefault="00203C17">
      <w:pPr>
        <w:rPr>
          <w:rFonts w:hint="eastAsia"/>
        </w:rPr>
      </w:pPr>
    </w:p>
    <w:p w14:paraId="7DCF3EC8" w14:textId="77777777" w:rsidR="00203C17" w:rsidRDefault="00203C17">
      <w:pPr>
        <w:rPr>
          <w:rFonts w:hint="eastAsia"/>
        </w:rPr>
      </w:pPr>
    </w:p>
    <w:p w14:paraId="634E8428" w14:textId="77777777" w:rsidR="00203C17" w:rsidRDefault="00203C17">
      <w:pPr>
        <w:rPr>
          <w:rFonts w:hint="eastAsia"/>
        </w:rPr>
      </w:pPr>
      <w:r>
        <w:rPr>
          <w:rFonts w:hint="eastAsia"/>
        </w:rPr>
        <w:tab/>
        <w:t>“抓耳挠腮”的拼音是：“zhuā ěr náo sāi”。这个词语在汉语中是一个非常形象的成语，用来形容人因为急躁、烦恼或思考问题而不知所措的样子。从字面上来看，“抓”是用手抓住的意思，“耳”指的是耳朵，“挠”意味着轻轻抓挠，“腮”则是指面颊两侧的部分。因此，整个成语通过描述一个人不断抓着自己的耳朵和脸颊的动作，来表现其内心的焦急与无奈。</w:t>
      </w:r>
    </w:p>
    <w:p w14:paraId="2981C5A9" w14:textId="77777777" w:rsidR="00203C17" w:rsidRDefault="00203C17">
      <w:pPr>
        <w:rPr>
          <w:rFonts w:hint="eastAsia"/>
        </w:rPr>
      </w:pPr>
    </w:p>
    <w:p w14:paraId="7E87688D" w14:textId="77777777" w:rsidR="00203C17" w:rsidRDefault="00203C17">
      <w:pPr>
        <w:rPr>
          <w:rFonts w:hint="eastAsia"/>
        </w:rPr>
      </w:pPr>
    </w:p>
    <w:p w14:paraId="6C2EF29F" w14:textId="77777777" w:rsidR="00203C17" w:rsidRDefault="00203C17">
      <w:pPr>
        <w:rPr>
          <w:rFonts w:hint="eastAsia"/>
        </w:rPr>
      </w:pPr>
    </w:p>
    <w:p w14:paraId="1639A0C1" w14:textId="77777777" w:rsidR="00203C17" w:rsidRDefault="00203C17">
      <w:pPr>
        <w:rPr>
          <w:rFonts w:hint="eastAsia"/>
        </w:rPr>
      </w:pPr>
      <w:r>
        <w:rPr>
          <w:rFonts w:hint="eastAsia"/>
        </w:rPr>
        <w:tab/>
        <w:t>成语来源与文化背景</w:t>
      </w:r>
    </w:p>
    <w:p w14:paraId="064069C3" w14:textId="77777777" w:rsidR="00203C17" w:rsidRDefault="00203C17">
      <w:pPr>
        <w:rPr>
          <w:rFonts w:hint="eastAsia"/>
        </w:rPr>
      </w:pPr>
    </w:p>
    <w:p w14:paraId="00AC7401" w14:textId="77777777" w:rsidR="00203C17" w:rsidRDefault="00203C17">
      <w:pPr>
        <w:rPr>
          <w:rFonts w:hint="eastAsia"/>
        </w:rPr>
      </w:pPr>
    </w:p>
    <w:p w14:paraId="2BC2317A" w14:textId="77777777" w:rsidR="00203C17" w:rsidRDefault="00203C17">
      <w:pPr>
        <w:rPr>
          <w:rFonts w:hint="eastAsia"/>
        </w:rPr>
      </w:pPr>
      <w:r>
        <w:rPr>
          <w:rFonts w:hint="eastAsia"/>
        </w:rPr>
        <w:tab/>
        <w:t>关于“抓耳挠腮”这一成语的具体来源，并没有确切的历史记载。但是，根据汉语成语的特点，很多都是源自古代的故事或者诗文中，经过长时间的流传和使用，逐渐形成了固定的表达方式。此成语之所以能够流传至今，很大程度上是因为它生动地描绘了人们在面对难题时那种手足无措的情态，具有很强的画面感，易于人们理解和记忆。</w:t>
      </w:r>
    </w:p>
    <w:p w14:paraId="5D83E485" w14:textId="77777777" w:rsidR="00203C17" w:rsidRDefault="00203C17">
      <w:pPr>
        <w:rPr>
          <w:rFonts w:hint="eastAsia"/>
        </w:rPr>
      </w:pPr>
    </w:p>
    <w:p w14:paraId="4025274F" w14:textId="77777777" w:rsidR="00203C17" w:rsidRDefault="00203C17">
      <w:pPr>
        <w:rPr>
          <w:rFonts w:hint="eastAsia"/>
        </w:rPr>
      </w:pPr>
    </w:p>
    <w:p w14:paraId="017DAB51" w14:textId="77777777" w:rsidR="00203C17" w:rsidRDefault="00203C17">
      <w:pPr>
        <w:rPr>
          <w:rFonts w:hint="eastAsia"/>
        </w:rPr>
      </w:pPr>
    </w:p>
    <w:p w14:paraId="2B67AAA5" w14:textId="77777777" w:rsidR="00203C17" w:rsidRDefault="00203C17">
      <w:pPr>
        <w:rPr>
          <w:rFonts w:hint="eastAsia"/>
        </w:rPr>
      </w:pPr>
      <w:r>
        <w:rPr>
          <w:rFonts w:hint="eastAsia"/>
        </w:rPr>
        <w:tab/>
        <w:t>实际应用场景</w:t>
      </w:r>
    </w:p>
    <w:p w14:paraId="7AC6B6A6" w14:textId="77777777" w:rsidR="00203C17" w:rsidRDefault="00203C17">
      <w:pPr>
        <w:rPr>
          <w:rFonts w:hint="eastAsia"/>
        </w:rPr>
      </w:pPr>
    </w:p>
    <w:p w14:paraId="7B6034BA" w14:textId="77777777" w:rsidR="00203C17" w:rsidRDefault="00203C17">
      <w:pPr>
        <w:rPr>
          <w:rFonts w:hint="eastAsia"/>
        </w:rPr>
      </w:pPr>
    </w:p>
    <w:p w14:paraId="04E6D52F" w14:textId="77777777" w:rsidR="00203C17" w:rsidRDefault="00203C17">
      <w:pPr>
        <w:rPr>
          <w:rFonts w:hint="eastAsia"/>
        </w:rPr>
      </w:pPr>
      <w:r>
        <w:rPr>
          <w:rFonts w:hint="eastAsia"/>
        </w:rPr>
        <w:tab/>
        <w:t>在日常生活中，“抓耳挠腮”常常被用来形容某人在遇到困难或问题时，表现出极度焦虑或困惑的状态。例如，当学生面临一道难以解答的数学题时，可能会“抓耳挠腮”，试图找到解决问题的方法；或是某人在寻找丢失的物品时，因找不到而感到十分着急，也会出现这种行为。在文学作品中，作者也经常运用这一成语来刻画人物性格，增加故事的趣味性和画面感。</w:t>
      </w:r>
    </w:p>
    <w:p w14:paraId="1047E728" w14:textId="77777777" w:rsidR="00203C17" w:rsidRDefault="00203C17">
      <w:pPr>
        <w:rPr>
          <w:rFonts w:hint="eastAsia"/>
        </w:rPr>
      </w:pPr>
    </w:p>
    <w:p w14:paraId="6CC7B878" w14:textId="77777777" w:rsidR="00203C17" w:rsidRDefault="00203C17">
      <w:pPr>
        <w:rPr>
          <w:rFonts w:hint="eastAsia"/>
        </w:rPr>
      </w:pPr>
    </w:p>
    <w:p w14:paraId="2D8D81F3" w14:textId="77777777" w:rsidR="00203C17" w:rsidRDefault="00203C17">
      <w:pPr>
        <w:rPr>
          <w:rFonts w:hint="eastAsia"/>
        </w:rPr>
      </w:pPr>
    </w:p>
    <w:p w14:paraId="4701B219" w14:textId="77777777" w:rsidR="00203C17" w:rsidRDefault="00203C17">
      <w:pPr>
        <w:rPr>
          <w:rFonts w:hint="eastAsia"/>
        </w:rPr>
      </w:pPr>
      <w:r>
        <w:rPr>
          <w:rFonts w:hint="eastAsia"/>
        </w:rPr>
        <w:tab/>
        <w:t>相关成语及扩展学习</w:t>
      </w:r>
    </w:p>
    <w:p w14:paraId="34135A17" w14:textId="77777777" w:rsidR="00203C17" w:rsidRDefault="00203C17">
      <w:pPr>
        <w:rPr>
          <w:rFonts w:hint="eastAsia"/>
        </w:rPr>
      </w:pPr>
    </w:p>
    <w:p w14:paraId="2D08800E" w14:textId="77777777" w:rsidR="00203C17" w:rsidRDefault="00203C17">
      <w:pPr>
        <w:rPr>
          <w:rFonts w:hint="eastAsia"/>
        </w:rPr>
      </w:pPr>
    </w:p>
    <w:p w14:paraId="46B1828F" w14:textId="77777777" w:rsidR="00203C17" w:rsidRDefault="00203C17">
      <w:pPr>
        <w:rPr>
          <w:rFonts w:hint="eastAsia"/>
        </w:rPr>
      </w:pPr>
      <w:r>
        <w:rPr>
          <w:rFonts w:hint="eastAsia"/>
        </w:rPr>
        <w:tab/>
        <w:t>除了“抓耳挠腮”之外，汉语中还有许多其他描写人情绪状态的成语，如“心急如焚”、“焦头烂额”等，它们都形象地表达了人们在不同情境下的心理活动。通过学习这些成语，不仅能够丰富我们的语言表达能力，还能加深对中国传统文化的理解。对于非母语学习者而言，掌握这类富有表现力的词汇，更是提高汉语水平的有效途径之一。</w:t>
      </w:r>
    </w:p>
    <w:p w14:paraId="18D85BB0" w14:textId="77777777" w:rsidR="00203C17" w:rsidRDefault="00203C17">
      <w:pPr>
        <w:rPr>
          <w:rFonts w:hint="eastAsia"/>
        </w:rPr>
      </w:pPr>
    </w:p>
    <w:p w14:paraId="690F1894" w14:textId="77777777" w:rsidR="00203C17" w:rsidRDefault="00203C17">
      <w:pPr>
        <w:rPr>
          <w:rFonts w:hint="eastAsia"/>
        </w:rPr>
      </w:pPr>
    </w:p>
    <w:p w14:paraId="39810988" w14:textId="77777777" w:rsidR="00203C17" w:rsidRDefault="00203C17">
      <w:pPr>
        <w:rPr>
          <w:rFonts w:hint="eastAsia"/>
        </w:rPr>
      </w:pPr>
    </w:p>
    <w:p w14:paraId="079D6585" w14:textId="77777777" w:rsidR="00203C17" w:rsidRDefault="00203C17">
      <w:pPr>
        <w:rPr>
          <w:rFonts w:hint="eastAsia"/>
        </w:rPr>
      </w:pPr>
      <w:r>
        <w:rPr>
          <w:rFonts w:hint="eastAsia"/>
        </w:rPr>
        <w:tab/>
        <w:t>最后的总结</w:t>
      </w:r>
    </w:p>
    <w:p w14:paraId="57A680B1" w14:textId="77777777" w:rsidR="00203C17" w:rsidRDefault="00203C17">
      <w:pPr>
        <w:rPr>
          <w:rFonts w:hint="eastAsia"/>
        </w:rPr>
      </w:pPr>
    </w:p>
    <w:p w14:paraId="112ABC1D" w14:textId="77777777" w:rsidR="00203C17" w:rsidRDefault="00203C17">
      <w:pPr>
        <w:rPr>
          <w:rFonts w:hint="eastAsia"/>
        </w:rPr>
      </w:pPr>
    </w:p>
    <w:p w14:paraId="5A3A161A" w14:textId="77777777" w:rsidR="00203C17" w:rsidRDefault="00203C17">
      <w:pPr>
        <w:rPr>
          <w:rFonts w:hint="eastAsia"/>
        </w:rPr>
      </w:pPr>
      <w:r>
        <w:rPr>
          <w:rFonts w:hint="eastAsia"/>
        </w:rPr>
        <w:tab/>
        <w:t>“抓耳挠腮”作为汉语中的一个经典成语，以其独特的表达形式和丰富的文化内涵，成为了人们日常交流中不可或缺的一部分。无论是用于口头交流还是书面表达，都能恰当地传达出说话者的意图和情感，使沟通更加生动有趣。希望通过对这一成语的学习，大家能更好地理解并运用汉语中的成语，享受学习的乐趣。</w:t>
      </w:r>
    </w:p>
    <w:p w14:paraId="1057CB95" w14:textId="77777777" w:rsidR="00203C17" w:rsidRDefault="00203C17">
      <w:pPr>
        <w:rPr>
          <w:rFonts w:hint="eastAsia"/>
        </w:rPr>
      </w:pPr>
    </w:p>
    <w:p w14:paraId="467E10EB" w14:textId="77777777" w:rsidR="00203C17" w:rsidRDefault="00203C17">
      <w:pPr>
        <w:rPr>
          <w:rFonts w:hint="eastAsia"/>
        </w:rPr>
      </w:pPr>
    </w:p>
    <w:p w14:paraId="7A86830B" w14:textId="77777777" w:rsidR="00203C17" w:rsidRDefault="00203C17">
      <w:pPr>
        <w:rPr>
          <w:rFonts w:hint="eastAsia"/>
        </w:rPr>
      </w:pPr>
      <w:r>
        <w:rPr>
          <w:rFonts w:hint="eastAsia"/>
        </w:rPr>
        <w:t>本文是由每日文章网(2345lzwz.cn)为大家创作</w:t>
      </w:r>
    </w:p>
    <w:p w14:paraId="4142DCE6" w14:textId="6D5BEC56" w:rsidR="00217C2B" w:rsidRDefault="00217C2B"/>
    <w:sectPr w:rsidR="00217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2B"/>
    <w:rsid w:val="00203C17"/>
    <w:rsid w:val="00217C2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5750-8BDC-42DE-9AE5-6662A7DC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C2B"/>
    <w:rPr>
      <w:rFonts w:cstheme="majorBidi"/>
      <w:color w:val="2F5496" w:themeColor="accent1" w:themeShade="BF"/>
      <w:sz w:val="28"/>
      <w:szCs w:val="28"/>
    </w:rPr>
  </w:style>
  <w:style w:type="character" w:customStyle="1" w:styleId="50">
    <w:name w:val="标题 5 字符"/>
    <w:basedOn w:val="a0"/>
    <w:link w:val="5"/>
    <w:uiPriority w:val="9"/>
    <w:semiHidden/>
    <w:rsid w:val="00217C2B"/>
    <w:rPr>
      <w:rFonts w:cstheme="majorBidi"/>
      <w:color w:val="2F5496" w:themeColor="accent1" w:themeShade="BF"/>
      <w:sz w:val="24"/>
    </w:rPr>
  </w:style>
  <w:style w:type="character" w:customStyle="1" w:styleId="60">
    <w:name w:val="标题 6 字符"/>
    <w:basedOn w:val="a0"/>
    <w:link w:val="6"/>
    <w:uiPriority w:val="9"/>
    <w:semiHidden/>
    <w:rsid w:val="00217C2B"/>
    <w:rPr>
      <w:rFonts w:cstheme="majorBidi"/>
      <w:b/>
      <w:bCs/>
      <w:color w:val="2F5496" w:themeColor="accent1" w:themeShade="BF"/>
    </w:rPr>
  </w:style>
  <w:style w:type="character" w:customStyle="1" w:styleId="70">
    <w:name w:val="标题 7 字符"/>
    <w:basedOn w:val="a0"/>
    <w:link w:val="7"/>
    <w:uiPriority w:val="9"/>
    <w:semiHidden/>
    <w:rsid w:val="00217C2B"/>
    <w:rPr>
      <w:rFonts w:cstheme="majorBidi"/>
      <w:b/>
      <w:bCs/>
      <w:color w:val="595959" w:themeColor="text1" w:themeTint="A6"/>
    </w:rPr>
  </w:style>
  <w:style w:type="character" w:customStyle="1" w:styleId="80">
    <w:name w:val="标题 8 字符"/>
    <w:basedOn w:val="a0"/>
    <w:link w:val="8"/>
    <w:uiPriority w:val="9"/>
    <w:semiHidden/>
    <w:rsid w:val="00217C2B"/>
    <w:rPr>
      <w:rFonts w:cstheme="majorBidi"/>
      <w:color w:val="595959" w:themeColor="text1" w:themeTint="A6"/>
    </w:rPr>
  </w:style>
  <w:style w:type="character" w:customStyle="1" w:styleId="90">
    <w:name w:val="标题 9 字符"/>
    <w:basedOn w:val="a0"/>
    <w:link w:val="9"/>
    <w:uiPriority w:val="9"/>
    <w:semiHidden/>
    <w:rsid w:val="00217C2B"/>
    <w:rPr>
      <w:rFonts w:eastAsiaTheme="majorEastAsia" w:cstheme="majorBidi"/>
      <w:color w:val="595959" w:themeColor="text1" w:themeTint="A6"/>
    </w:rPr>
  </w:style>
  <w:style w:type="paragraph" w:styleId="a3">
    <w:name w:val="Title"/>
    <w:basedOn w:val="a"/>
    <w:next w:val="a"/>
    <w:link w:val="a4"/>
    <w:uiPriority w:val="10"/>
    <w:qFormat/>
    <w:rsid w:val="00217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C2B"/>
    <w:pPr>
      <w:spacing w:before="160"/>
      <w:jc w:val="center"/>
    </w:pPr>
    <w:rPr>
      <w:i/>
      <w:iCs/>
      <w:color w:val="404040" w:themeColor="text1" w:themeTint="BF"/>
    </w:rPr>
  </w:style>
  <w:style w:type="character" w:customStyle="1" w:styleId="a8">
    <w:name w:val="引用 字符"/>
    <w:basedOn w:val="a0"/>
    <w:link w:val="a7"/>
    <w:uiPriority w:val="29"/>
    <w:rsid w:val="00217C2B"/>
    <w:rPr>
      <w:i/>
      <w:iCs/>
      <w:color w:val="404040" w:themeColor="text1" w:themeTint="BF"/>
    </w:rPr>
  </w:style>
  <w:style w:type="paragraph" w:styleId="a9">
    <w:name w:val="List Paragraph"/>
    <w:basedOn w:val="a"/>
    <w:uiPriority w:val="34"/>
    <w:qFormat/>
    <w:rsid w:val="00217C2B"/>
    <w:pPr>
      <w:ind w:left="720"/>
      <w:contextualSpacing/>
    </w:pPr>
  </w:style>
  <w:style w:type="character" w:styleId="aa">
    <w:name w:val="Intense Emphasis"/>
    <w:basedOn w:val="a0"/>
    <w:uiPriority w:val="21"/>
    <w:qFormat/>
    <w:rsid w:val="00217C2B"/>
    <w:rPr>
      <w:i/>
      <w:iCs/>
      <w:color w:val="2F5496" w:themeColor="accent1" w:themeShade="BF"/>
    </w:rPr>
  </w:style>
  <w:style w:type="paragraph" w:styleId="ab">
    <w:name w:val="Intense Quote"/>
    <w:basedOn w:val="a"/>
    <w:next w:val="a"/>
    <w:link w:val="ac"/>
    <w:uiPriority w:val="30"/>
    <w:qFormat/>
    <w:rsid w:val="00217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C2B"/>
    <w:rPr>
      <w:i/>
      <w:iCs/>
      <w:color w:val="2F5496" w:themeColor="accent1" w:themeShade="BF"/>
    </w:rPr>
  </w:style>
  <w:style w:type="character" w:styleId="ad">
    <w:name w:val="Intense Reference"/>
    <w:basedOn w:val="a0"/>
    <w:uiPriority w:val="32"/>
    <w:qFormat/>
    <w:rsid w:val="00217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