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1D4209" w14:textId="77777777" w:rsidR="00D30745" w:rsidRDefault="00D30745">
      <w:pPr>
        <w:rPr>
          <w:rFonts w:hint="eastAsia"/>
        </w:rPr>
      </w:pPr>
    </w:p>
    <w:p w14:paraId="72CCA764" w14:textId="77777777" w:rsidR="00D30745" w:rsidRDefault="00D30745">
      <w:pPr>
        <w:rPr>
          <w:rFonts w:hint="eastAsia"/>
        </w:rPr>
      </w:pPr>
      <w:r>
        <w:rPr>
          <w:rFonts w:hint="eastAsia"/>
        </w:rPr>
        <w:tab/>
        <w:t>抚州弄拼音：独特的语言文化现象</w:t>
      </w:r>
    </w:p>
    <w:p w14:paraId="6AD3EA6F" w14:textId="77777777" w:rsidR="00D30745" w:rsidRDefault="00D30745">
      <w:pPr>
        <w:rPr>
          <w:rFonts w:hint="eastAsia"/>
        </w:rPr>
      </w:pPr>
    </w:p>
    <w:p w14:paraId="44214BDC" w14:textId="77777777" w:rsidR="00D30745" w:rsidRDefault="00D30745">
      <w:pPr>
        <w:rPr>
          <w:rFonts w:hint="eastAsia"/>
        </w:rPr>
      </w:pPr>
    </w:p>
    <w:p w14:paraId="4C5E1CC8" w14:textId="77777777" w:rsidR="00D30745" w:rsidRDefault="00D30745">
      <w:pPr>
        <w:rPr>
          <w:rFonts w:hint="eastAsia"/>
        </w:rPr>
      </w:pPr>
      <w:r>
        <w:rPr>
          <w:rFonts w:hint="eastAsia"/>
        </w:rPr>
        <w:tab/>
        <w:t>在中华大地这片广袤的土地上，方言的多样性是其文化特色之一。而位于江西省东部的抚州市，不仅以其秀美的自然风光和悠久的历史文化闻名遐迩，还因其独特的方言——抚州话而备受关注。抚州话属于赣语的一种，具有浓厚的地方特色。随着普通话的普及与推广，为了更好地保护和传承这一珍贵的语言文化遗产，抚州弄拼音应运而生。</w:t>
      </w:r>
    </w:p>
    <w:p w14:paraId="2C07E1AD" w14:textId="77777777" w:rsidR="00D30745" w:rsidRDefault="00D30745">
      <w:pPr>
        <w:rPr>
          <w:rFonts w:hint="eastAsia"/>
        </w:rPr>
      </w:pPr>
    </w:p>
    <w:p w14:paraId="7BB16B52" w14:textId="77777777" w:rsidR="00D30745" w:rsidRDefault="00D30745">
      <w:pPr>
        <w:rPr>
          <w:rFonts w:hint="eastAsia"/>
        </w:rPr>
      </w:pPr>
    </w:p>
    <w:p w14:paraId="24EBB9C8" w14:textId="77777777" w:rsidR="00D30745" w:rsidRDefault="00D30745">
      <w:pPr>
        <w:rPr>
          <w:rFonts w:hint="eastAsia"/>
        </w:rPr>
      </w:pPr>
    </w:p>
    <w:p w14:paraId="5DFCA1E8" w14:textId="77777777" w:rsidR="00D30745" w:rsidRDefault="00D30745">
      <w:pPr>
        <w:rPr>
          <w:rFonts w:hint="eastAsia"/>
        </w:rPr>
      </w:pPr>
      <w:r>
        <w:rPr>
          <w:rFonts w:hint="eastAsia"/>
        </w:rPr>
        <w:tab/>
        <w:t>抚州弄拼音的起源与发展</w:t>
      </w:r>
    </w:p>
    <w:p w14:paraId="7AF23275" w14:textId="77777777" w:rsidR="00D30745" w:rsidRDefault="00D30745">
      <w:pPr>
        <w:rPr>
          <w:rFonts w:hint="eastAsia"/>
        </w:rPr>
      </w:pPr>
    </w:p>
    <w:p w14:paraId="22CD5824" w14:textId="77777777" w:rsidR="00D30745" w:rsidRDefault="00D30745">
      <w:pPr>
        <w:rPr>
          <w:rFonts w:hint="eastAsia"/>
        </w:rPr>
      </w:pPr>
    </w:p>
    <w:p w14:paraId="50F53743" w14:textId="77777777" w:rsidR="00D30745" w:rsidRDefault="00D30745">
      <w:pPr>
        <w:rPr>
          <w:rFonts w:hint="eastAsia"/>
        </w:rPr>
      </w:pPr>
      <w:r>
        <w:rPr>
          <w:rFonts w:hint="eastAsia"/>
        </w:rPr>
        <w:tab/>
        <w:t>抚州弄拼音并非官方制定的标准，而是由当地语言爱好者及学者共同研究发展而来。它旨在通过拉丁字母的形式来记录和表达抚州话的发音特点，以便于非母语者学习与交流。随着信息技术的发展，抚州弄拼音逐渐成为网络上讨论抚州文化、分享地方知识的重要工具之一。</w:t>
      </w:r>
    </w:p>
    <w:p w14:paraId="7EB852D7" w14:textId="77777777" w:rsidR="00D30745" w:rsidRDefault="00D30745">
      <w:pPr>
        <w:rPr>
          <w:rFonts w:hint="eastAsia"/>
        </w:rPr>
      </w:pPr>
    </w:p>
    <w:p w14:paraId="71F5E3FF" w14:textId="77777777" w:rsidR="00D30745" w:rsidRDefault="00D30745">
      <w:pPr>
        <w:rPr>
          <w:rFonts w:hint="eastAsia"/>
        </w:rPr>
      </w:pPr>
    </w:p>
    <w:p w14:paraId="7355B4FC" w14:textId="77777777" w:rsidR="00D30745" w:rsidRDefault="00D30745">
      <w:pPr>
        <w:rPr>
          <w:rFonts w:hint="eastAsia"/>
        </w:rPr>
      </w:pPr>
    </w:p>
    <w:p w14:paraId="238A472E" w14:textId="77777777" w:rsidR="00D30745" w:rsidRDefault="00D30745">
      <w:pPr>
        <w:rPr>
          <w:rFonts w:hint="eastAsia"/>
        </w:rPr>
      </w:pPr>
      <w:r>
        <w:rPr>
          <w:rFonts w:hint="eastAsia"/>
        </w:rPr>
        <w:tab/>
        <w:t>抚州弄拼音的特点</w:t>
      </w:r>
    </w:p>
    <w:p w14:paraId="55F79DF9" w14:textId="77777777" w:rsidR="00D30745" w:rsidRDefault="00D30745">
      <w:pPr>
        <w:rPr>
          <w:rFonts w:hint="eastAsia"/>
        </w:rPr>
      </w:pPr>
    </w:p>
    <w:p w14:paraId="601759D3" w14:textId="77777777" w:rsidR="00D30745" w:rsidRDefault="00D30745">
      <w:pPr>
        <w:rPr>
          <w:rFonts w:hint="eastAsia"/>
        </w:rPr>
      </w:pPr>
    </w:p>
    <w:p w14:paraId="29D38FF0" w14:textId="77777777" w:rsidR="00D30745" w:rsidRDefault="00D30745">
      <w:pPr>
        <w:rPr>
          <w:rFonts w:hint="eastAsia"/>
        </w:rPr>
      </w:pPr>
      <w:r>
        <w:rPr>
          <w:rFonts w:hint="eastAsia"/>
        </w:rPr>
        <w:tab/>
        <w:t>与其他地区的方言拼音相比，抚州弄拼音有其独特之处。在声母方面，它保留了一些古汉语中的发音，如“j”、“q”、“x”等清音，在某些词汇中发浊音；韵母系统丰富多样，能够准确反映抚州话中特有的元音和复元音；声调标记简单明了，采用数字或符号标注在字母上方，便于识别不同声调的变化。</w:t>
      </w:r>
    </w:p>
    <w:p w14:paraId="72DD1974" w14:textId="77777777" w:rsidR="00D30745" w:rsidRDefault="00D30745">
      <w:pPr>
        <w:rPr>
          <w:rFonts w:hint="eastAsia"/>
        </w:rPr>
      </w:pPr>
    </w:p>
    <w:p w14:paraId="09C2FC76" w14:textId="77777777" w:rsidR="00D30745" w:rsidRDefault="00D30745">
      <w:pPr>
        <w:rPr>
          <w:rFonts w:hint="eastAsia"/>
        </w:rPr>
      </w:pPr>
    </w:p>
    <w:p w14:paraId="19915A9E" w14:textId="77777777" w:rsidR="00D30745" w:rsidRDefault="00D30745">
      <w:pPr>
        <w:rPr>
          <w:rFonts w:hint="eastAsia"/>
        </w:rPr>
      </w:pPr>
    </w:p>
    <w:p w14:paraId="68DA6EA7" w14:textId="77777777" w:rsidR="00D30745" w:rsidRDefault="00D30745">
      <w:pPr>
        <w:rPr>
          <w:rFonts w:hint="eastAsia"/>
        </w:rPr>
      </w:pPr>
      <w:r>
        <w:rPr>
          <w:rFonts w:hint="eastAsia"/>
        </w:rPr>
        <w:tab/>
        <w:t>抚州弄拼音的应用价值</w:t>
      </w:r>
    </w:p>
    <w:p w14:paraId="4423197F" w14:textId="77777777" w:rsidR="00D30745" w:rsidRDefault="00D30745">
      <w:pPr>
        <w:rPr>
          <w:rFonts w:hint="eastAsia"/>
        </w:rPr>
      </w:pPr>
    </w:p>
    <w:p w14:paraId="40EBA999" w14:textId="77777777" w:rsidR="00D30745" w:rsidRDefault="00D30745">
      <w:pPr>
        <w:rPr>
          <w:rFonts w:hint="eastAsia"/>
        </w:rPr>
      </w:pPr>
    </w:p>
    <w:p w14:paraId="7F4D55F1" w14:textId="77777777" w:rsidR="00D30745" w:rsidRDefault="00D30745">
      <w:pPr>
        <w:rPr>
          <w:rFonts w:hint="eastAsia"/>
        </w:rPr>
      </w:pPr>
      <w:r>
        <w:rPr>
          <w:rFonts w:hint="eastAsia"/>
        </w:rPr>
        <w:tab/>
        <w:t>抚州弄拼音不仅对于研究赣方言乃至整个汉语言学领域具有重要意义，同时也为当地居民提供了一种便捷的方式来记录和传播自己的母语文化。在学校教育中，教师可以利用抚州弄拼音辅助教学，激发学生对家乡文化的兴趣；在网络平台上，抚州弄拼音成为了连接在外游子与故乡情感的桥梁，让更多人能够跨越空间限制，感受到家乡的独特魅力。</w:t>
      </w:r>
    </w:p>
    <w:p w14:paraId="3A13431A" w14:textId="77777777" w:rsidR="00D30745" w:rsidRDefault="00D30745">
      <w:pPr>
        <w:rPr>
          <w:rFonts w:hint="eastAsia"/>
        </w:rPr>
      </w:pPr>
    </w:p>
    <w:p w14:paraId="3C7F5049" w14:textId="77777777" w:rsidR="00D30745" w:rsidRDefault="00D30745">
      <w:pPr>
        <w:rPr>
          <w:rFonts w:hint="eastAsia"/>
        </w:rPr>
      </w:pPr>
    </w:p>
    <w:p w14:paraId="27763BF8" w14:textId="77777777" w:rsidR="00D30745" w:rsidRDefault="00D30745">
      <w:pPr>
        <w:rPr>
          <w:rFonts w:hint="eastAsia"/>
        </w:rPr>
      </w:pPr>
    </w:p>
    <w:p w14:paraId="2F6B37F3" w14:textId="77777777" w:rsidR="00D30745" w:rsidRDefault="00D30745">
      <w:pPr>
        <w:rPr>
          <w:rFonts w:hint="eastAsia"/>
        </w:rPr>
      </w:pPr>
      <w:r>
        <w:rPr>
          <w:rFonts w:hint="eastAsia"/>
        </w:rPr>
        <w:tab/>
        <w:t>挑战与展望</w:t>
      </w:r>
    </w:p>
    <w:p w14:paraId="3856ADE1" w14:textId="77777777" w:rsidR="00D30745" w:rsidRDefault="00D30745">
      <w:pPr>
        <w:rPr>
          <w:rFonts w:hint="eastAsia"/>
        </w:rPr>
      </w:pPr>
    </w:p>
    <w:p w14:paraId="32DBB01C" w14:textId="77777777" w:rsidR="00D30745" w:rsidRDefault="00D30745">
      <w:pPr>
        <w:rPr>
          <w:rFonts w:hint="eastAsia"/>
        </w:rPr>
      </w:pPr>
    </w:p>
    <w:p w14:paraId="47E698F9" w14:textId="77777777" w:rsidR="00D30745" w:rsidRDefault="00D30745">
      <w:pPr>
        <w:rPr>
          <w:rFonts w:hint="eastAsia"/>
        </w:rPr>
      </w:pPr>
      <w:r>
        <w:rPr>
          <w:rFonts w:hint="eastAsia"/>
        </w:rPr>
        <w:tab/>
        <w:t>尽管抚州弄拼音在促进地方文化交流方面发挥了积极作用，但仍面临一些挑战。如何进一步完善其规则体系，提高准确性；怎样扩大使用范围，让更多的年轻人接受并喜爱这种表达方式；以及在数字化时代背景下，探索更多创新的应用场景等，都是未来需要思考的问题。相信随着社会各界的共同努力，抚州弄拼音将为保护和弘扬中华民族多元一体的文化遗产做出更大贡献。</w:t>
      </w:r>
    </w:p>
    <w:p w14:paraId="06E74566" w14:textId="77777777" w:rsidR="00D30745" w:rsidRDefault="00D30745">
      <w:pPr>
        <w:rPr>
          <w:rFonts w:hint="eastAsia"/>
        </w:rPr>
      </w:pPr>
    </w:p>
    <w:p w14:paraId="424AD448" w14:textId="77777777" w:rsidR="00D30745" w:rsidRDefault="00D30745">
      <w:pPr>
        <w:rPr>
          <w:rFonts w:hint="eastAsia"/>
        </w:rPr>
      </w:pPr>
    </w:p>
    <w:p w14:paraId="6D8D244E" w14:textId="77777777" w:rsidR="00D30745" w:rsidRDefault="00D30745">
      <w:pPr>
        <w:rPr>
          <w:rFonts w:hint="eastAsia"/>
        </w:rPr>
      </w:pPr>
      <w:r>
        <w:rPr>
          <w:rFonts w:hint="eastAsia"/>
        </w:rPr>
        <w:t>本文是由每日文章网(2345lzwz.cn)为大家创作</w:t>
      </w:r>
    </w:p>
    <w:p w14:paraId="047078B9" w14:textId="4BBEB0B0" w:rsidR="006F540F" w:rsidRDefault="006F540F"/>
    <w:sectPr w:rsidR="006F540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540F"/>
    <w:rsid w:val="005120DD"/>
    <w:rsid w:val="006F540F"/>
    <w:rsid w:val="00D307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B77CDA-D3F0-4607-AAB2-7714B8DA2C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F540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F540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F540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F540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F540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F540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F540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F540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F540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F540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F540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F540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F540F"/>
    <w:rPr>
      <w:rFonts w:cstheme="majorBidi"/>
      <w:color w:val="2F5496" w:themeColor="accent1" w:themeShade="BF"/>
      <w:sz w:val="28"/>
      <w:szCs w:val="28"/>
    </w:rPr>
  </w:style>
  <w:style w:type="character" w:customStyle="1" w:styleId="50">
    <w:name w:val="标题 5 字符"/>
    <w:basedOn w:val="a0"/>
    <w:link w:val="5"/>
    <w:uiPriority w:val="9"/>
    <w:semiHidden/>
    <w:rsid w:val="006F540F"/>
    <w:rPr>
      <w:rFonts w:cstheme="majorBidi"/>
      <w:color w:val="2F5496" w:themeColor="accent1" w:themeShade="BF"/>
      <w:sz w:val="24"/>
    </w:rPr>
  </w:style>
  <w:style w:type="character" w:customStyle="1" w:styleId="60">
    <w:name w:val="标题 6 字符"/>
    <w:basedOn w:val="a0"/>
    <w:link w:val="6"/>
    <w:uiPriority w:val="9"/>
    <w:semiHidden/>
    <w:rsid w:val="006F540F"/>
    <w:rPr>
      <w:rFonts w:cstheme="majorBidi"/>
      <w:b/>
      <w:bCs/>
      <w:color w:val="2F5496" w:themeColor="accent1" w:themeShade="BF"/>
    </w:rPr>
  </w:style>
  <w:style w:type="character" w:customStyle="1" w:styleId="70">
    <w:name w:val="标题 7 字符"/>
    <w:basedOn w:val="a0"/>
    <w:link w:val="7"/>
    <w:uiPriority w:val="9"/>
    <w:semiHidden/>
    <w:rsid w:val="006F540F"/>
    <w:rPr>
      <w:rFonts w:cstheme="majorBidi"/>
      <w:b/>
      <w:bCs/>
      <w:color w:val="595959" w:themeColor="text1" w:themeTint="A6"/>
    </w:rPr>
  </w:style>
  <w:style w:type="character" w:customStyle="1" w:styleId="80">
    <w:name w:val="标题 8 字符"/>
    <w:basedOn w:val="a0"/>
    <w:link w:val="8"/>
    <w:uiPriority w:val="9"/>
    <w:semiHidden/>
    <w:rsid w:val="006F540F"/>
    <w:rPr>
      <w:rFonts w:cstheme="majorBidi"/>
      <w:color w:val="595959" w:themeColor="text1" w:themeTint="A6"/>
    </w:rPr>
  </w:style>
  <w:style w:type="character" w:customStyle="1" w:styleId="90">
    <w:name w:val="标题 9 字符"/>
    <w:basedOn w:val="a0"/>
    <w:link w:val="9"/>
    <w:uiPriority w:val="9"/>
    <w:semiHidden/>
    <w:rsid w:val="006F540F"/>
    <w:rPr>
      <w:rFonts w:eastAsiaTheme="majorEastAsia" w:cstheme="majorBidi"/>
      <w:color w:val="595959" w:themeColor="text1" w:themeTint="A6"/>
    </w:rPr>
  </w:style>
  <w:style w:type="paragraph" w:styleId="a3">
    <w:name w:val="Title"/>
    <w:basedOn w:val="a"/>
    <w:next w:val="a"/>
    <w:link w:val="a4"/>
    <w:uiPriority w:val="10"/>
    <w:qFormat/>
    <w:rsid w:val="006F540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F540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F540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F540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F540F"/>
    <w:pPr>
      <w:spacing w:before="160"/>
      <w:jc w:val="center"/>
    </w:pPr>
    <w:rPr>
      <w:i/>
      <w:iCs/>
      <w:color w:val="404040" w:themeColor="text1" w:themeTint="BF"/>
    </w:rPr>
  </w:style>
  <w:style w:type="character" w:customStyle="1" w:styleId="a8">
    <w:name w:val="引用 字符"/>
    <w:basedOn w:val="a0"/>
    <w:link w:val="a7"/>
    <w:uiPriority w:val="29"/>
    <w:rsid w:val="006F540F"/>
    <w:rPr>
      <w:i/>
      <w:iCs/>
      <w:color w:val="404040" w:themeColor="text1" w:themeTint="BF"/>
    </w:rPr>
  </w:style>
  <w:style w:type="paragraph" w:styleId="a9">
    <w:name w:val="List Paragraph"/>
    <w:basedOn w:val="a"/>
    <w:uiPriority w:val="34"/>
    <w:qFormat/>
    <w:rsid w:val="006F540F"/>
    <w:pPr>
      <w:ind w:left="720"/>
      <w:contextualSpacing/>
    </w:pPr>
  </w:style>
  <w:style w:type="character" w:styleId="aa">
    <w:name w:val="Intense Emphasis"/>
    <w:basedOn w:val="a0"/>
    <w:uiPriority w:val="21"/>
    <w:qFormat/>
    <w:rsid w:val="006F540F"/>
    <w:rPr>
      <w:i/>
      <w:iCs/>
      <w:color w:val="2F5496" w:themeColor="accent1" w:themeShade="BF"/>
    </w:rPr>
  </w:style>
  <w:style w:type="paragraph" w:styleId="ab">
    <w:name w:val="Intense Quote"/>
    <w:basedOn w:val="a"/>
    <w:next w:val="a"/>
    <w:link w:val="ac"/>
    <w:uiPriority w:val="30"/>
    <w:qFormat/>
    <w:rsid w:val="006F540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F540F"/>
    <w:rPr>
      <w:i/>
      <w:iCs/>
      <w:color w:val="2F5496" w:themeColor="accent1" w:themeShade="BF"/>
    </w:rPr>
  </w:style>
  <w:style w:type="character" w:styleId="ad">
    <w:name w:val="Intense Reference"/>
    <w:basedOn w:val="a0"/>
    <w:uiPriority w:val="32"/>
    <w:qFormat/>
    <w:rsid w:val="006F540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721</Characters>
  <Application>Microsoft Office Word</Application>
  <DocSecurity>0</DocSecurity>
  <Lines>6</Lines>
  <Paragraphs>1</Paragraphs>
  <ScaleCrop>false</ScaleCrop>
  <Company/>
  <LinksUpToDate>false</LinksUpToDate>
  <CharactersWithSpaces>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2025-01-19T00:44:00Z</dcterms:created>
  <dcterms:modified xsi:type="dcterms:W3CDTF">2025-01-19T00:44:00Z</dcterms:modified>
</cp:coreProperties>
</file>