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世界仿佛被一层柔软的白纱笼罩，静谧而神秘。雪花轻轻飘落，如同天使的羽毛，将大地装点成梦幻的冰雪王国。这个季节的清晨，空气中弥漫着一种纯净的冷冽，仿佛时间也变得缓慢，停驻在这宁静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尽管寒风凛冽，但冬日的阳光却别有一番温暖。阳光透过树枝，斑驳地洒在雪地上，像是冬天的微笑。那金色的光芒仿佛将所有的寒冷都融化，让人感受到温暖的怀抱。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隆冬时节，银装素裹的大自然展现出极致的美丽。雪花装点的山川河流，如同一幅绚丽的画卷。树枝上挂满了冰凌，晶莹剔透的景象让人目不暇接。冬天的风景虽寒冷，却有一种深沉的美感，让人心旷神怡。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冬季的空气中弥漫着一种静谧的氛围，仿佛一切都在沉思。街道上的霓虹灯在白雪的映衬下显得格外明亮，冬夜的街头有一种特别的安宁与祥和。这个季节让人更容易感受到内心的平静与宁静。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每当冬天来临，那些曾经的回忆也随之被唤醒。孩子们在雪地里嬉戏打闹，家人围坐在温暖的炉火旁，谈笑风生。这些温馨的瞬间，是冬天最动人的部分，也让人对这个季节充满了无限的眷恋。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