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冬天的初雪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冬天的早晨，天空飘落着细小的雪花，像是天使撒下的白色花瓣。大地被厚厚的雪覆盖，仿佛穿上了一层洁白的棉被。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寒风呼啸，像是穿越了整个冬天的使者。小朋友们穿上了厚厚的羽绒服，脸颊红红的，像是贴上了红色的小贴纸。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湖面结成了一层透明的冰，像是巨大的镜子。孩子们在上面滑冰，笑声回荡在冰冷的空气中。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冬天的阳光虽然不如夏天那么炙热，但它却透出一种柔和的光辉，像是温暖的拥抱，给寒冷的冬天带来了一丝温暖。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夜晚，星星闪烁在清冷的天空中，月亮像是一位温柔的守护者，守护着沉睡的大地。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冬天虽然寒冷，但带来了许多乐趣。堆雪人、打雪仗、喝热巧克力，都是孩子们期待的冬日活动。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自然的冬装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树木光秃秃的，像是脱下了厚重的衣服，但它们依然挺立在寒风中，仿佛在展示着冬天的风采。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在冬天的晚上，家人们围坐在温暖的炉火旁，一起享受美味的晚餐和甜蜜的谈话，这样的时光让冬天变得格外温馨。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