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8A3E3A" w14:textId="77777777" w:rsidR="008563BF" w:rsidRDefault="008563BF">
      <w:pPr>
        <w:rPr>
          <w:rFonts w:hint="eastAsia"/>
        </w:rPr>
      </w:pPr>
      <w:r>
        <w:rPr>
          <w:rFonts w:hint="eastAsia"/>
        </w:rPr>
        <w:t>描写人物神态的好句子</w:t>
      </w:r>
    </w:p>
    <w:p w14:paraId="5684FB30" w14:textId="77777777" w:rsidR="008563BF" w:rsidRDefault="008563BF">
      <w:pPr>
        <w:rPr>
          <w:rFonts w:hint="eastAsia"/>
        </w:rPr>
      </w:pPr>
      <w:r>
        <w:rPr>
          <w:rFonts w:hint="eastAsia"/>
        </w:rPr>
        <w:t>描写人物的神态是一种细腻而生动的表达方式，它能让读者在脑海中勾勒出鲜活的形象。比如，当一个人心中充满疑惑时，眉头微微皱起，目光游离，仿佛在思索着什么重大的问题，显得格外深沉。这样的神态能够瞬间引发读者的共鸣，让他们体会到人物内心的挣扎与矛盾。</w:t>
      </w:r>
    </w:p>
    <w:p w14:paraId="4DB090D5" w14:textId="77777777" w:rsidR="008563BF" w:rsidRDefault="008563BF"/>
    <w:p w14:paraId="6A9EAA78" w14:textId="77777777" w:rsidR="008563BF" w:rsidRDefault="008563BF">
      <w:pPr>
        <w:rPr>
          <w:rFonts w:hint="eastAsia"/>
        </w:rPr>
      </w:pPr>
      <w:r>
        <w:rPr>
          <w:rFonts w:hint="eastAsia"/>
        </w:rPr>
        <w:t>情绪的细腻刻画</w:t>
      </w:r>
    </w:p>
    <w:p w14:paraId="3C48C95D" w14:textId="77777777" w:rsidR="008563BF" w:rsidRDefault="008563BF">
      <w:pPr>
        <w:rPr>
          <w:rFonts w:hint="eastAsia"/>
        </w:rPr>
      </w:pPr>
      <w:r>
        <w:rPr>
          <w:rFonts w:hint="eastAsia"/>
        </w:rPr>
        <w:t>情绪的流露往往通过面部表情和眼神展现出来。一个开心的人，眼中闪烁着光芒，嘴角微微上扬，整个人都散发出温暖的气息。而当一个人陷入深思，眼神空洞，唇角微微下垂，似乎整个世界都与他无关，这种神态让人感受到一种孤独与沉重。</w:t>
      </w:r>
    </w:p>
    <w:p w14:paraId="74B113C5" w14:textId="77777777" w:rsidR="008563BF" w:rsidRDefault="008563BF"/>
    <w:p w14:paraId="54012EC6" w14:textId="77777777" w:rsidR="008563BF" w:rsidRDefault="008563BF">
      <w:pPr>
        <w:rPr>
          <w:rFonts w:hint="eastAsia"/>
        </w:rPr>
      </w:pPr>
      <w:r>
        <w:rPr>
          <w:rFonts w:hint="eastAsia"/>
        </w:rPr>
        <w:t>动作与神态的结合</w:t>
      </w:r>
    </w:p>
    <w:p w14:paraId="6FB680CE" w14:textId="77777777" w:rsidR="008563BF" w:rsidRDefault="008563BF">
      <w:pPr>
        <w:rPr>
          <w:rFonts w:hint="eastAsia"/>
        </w:rPr>
      </w:pPr>
      <w:r>
        <w:rPr>
          <w:rFonts w:hint="eastAsia"/>
        </w:rPr>
        <w:t>有时，人物的动作与神态相辅相成，形成更为完整的描写。例如，当一个人激动地握紧拳头，脸上洋溢着兴奋的表情，仿佛在为即将到来的胜利而欢呼。这种结合不仅展现了人物的情感，也使得场景更加生动、立体。</w:t>
      </w:r>
    </w:p>
    <w:p w14:paraId="6CE07709" w14:textId="77777777" w:rsidR="008563BF" w:rsidRDefault="008563BF"/>
    <w:p w14:paraId="0D675A7F" w14:textId="77777777" w:rsidR="008563BF" w:rsidRDefault="008563BF">
      <w:pPr>
        <w:rPr>
          <w:rFonts w:hint="eastAsia"/>
        </w:rPr>
      </w:pPr>
      <w:r>
        <w:rPr>
          <w:rFonts w:hint="eastAsia"/>
        </w:rPr>
        <w:t>内心的斗争与决心</w:t>
      </w:r>
    </w:p>
    <w:p w14:paraId="2885C95C" w14:textId="77777777" w:rsidR="008563BF" w:rsidRDefault="008563BF">
      <w:pPr>
        <w:rPr>
          <w:rFonts w:hint="eastAsia"/>
        </w:rPr>
      </w:pPr>
      <w:r>
        <w:rPr>
          <w:rFonts w:hint="eastAsia"/>
        </w:rPr>
        <w:t>人物内心的斗争常常在他们的神态中体现得淋漓尽致。一个在重大决策前的人，可能会展现出犹豫不决的神情，嘴唇微微颤动，眼中闪过一丝恐惧与不安。而当他们最终下定决心时，神态便瞬间转变，目光坚定，脸上流露出一股无畏的气概，仿佛在向世界宣告自己的选择。</w:t>
      </w:r>
    </w:p>
    <w:p w14:paraId="725DC6ED" w14:textId="77777777" w:rsidR="008563BF" w:rsidRDefault="008563BF"/>
    <w:p w14:paraId="7013463C" w14:textId="77777777" w:rsidR="008563BF" w:rsidRDefault="008563BF">
      <w:pPr>
        <w:rPr>
          <w:rFonts w:hint="eastAsia"/>
        </w:rPr>
      </w:pPr>
      <w:r>
        <w:rPr>
          <w:rFonts w:hint="eastAsia"/>
        </w:rPr>
        <w:t>环境对神态的影响</w:t>
      </w:r>
    </w:p>
    <w:p w14:paraId="7B524D07" w14:textId="77777777" w:rsidR="008563BF" w:rsidRDefault="008563BF">
      <w:pPr>
        <w:rPr>
          <w:rFonts w:hint="eastAsia"/>
        </w:rPr>
      </w:pPr>
      <w:r>
        <w:rPr>
          <w:rFonts w:hint="eastAsia"/>
        </w:rPr>
        <w:t>环境也能深刻影响人物的神态。在雨天，一个人可能因为潮湿的天气而显得忧郁，双肩微微耸起，手指不停地捏着衣角，目光游离。而在阳光明媚的日子里，大家则会显得格外放松，神态轻松自如，仿佛生活的一切都充满了希望与可能。</w:t>
      </w:r>
    </w:p>
    <w:p w14:paraId="0B86A48A" w14:textId="77777777" w:rsidR="008563BF" w:rsidRDefault="008563BF"/>
    <w:p w14:paraId="38FCA449" w14:textId="77777777" w:rsidR="008563BF" w:rsidRDefault="008563BF">
      <w:pPr>
        <w:rPr>
          <w:rFonts w:hint="eastAsia"/>
        </w:rPr>
      </w:pPr>
      <w:r>
        <w:rPr>
          <w:rFonts w:hint="eastAsia"/>
        </w:rPr>
        <w:t>最后的总结：神态的魅力</w:t>
      </w:r>
    </w:p>
    <w:p w14:paraId="1A84DD16" w14:textId="77777777" w:rsidR="008563BF" w:rsidRDefault="008563BF">
      <w:pPr>
        <w:rPr>
          <w:rFonts w:hint="eastAsia"/>
        </w:rPr>
      </w:pPr>
      <w:r>
        <w:rPr>
          <w:rFonts w:hint="eastAsia"/>
        </w:rPr>
        <w:t>描写人物的神态不仅仅是对外貌的描述，更是对内心情感的深刻洞察。通过细腻的神态描写，读者能够更深入地理解人物的情感世界与心理变化，进而与角色产生更深的共鸣。这种描写方式无疑是文学作品中不可或缺的元素，能为故事增添无限的魅力与层次。</w:t>
      </w:r>
    </w:p>
    <w:p w14:paraId="200BA9AF" w14:textId="77777777" w:rsidR="008563BF" w:rsidRDefault="008563BF"/>
    <w:p w14:paraId="1FD6DA26" w14:textId="77777777" w:rsidR="008563BF" w:rsidRDefault="008563BF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536CAFB3" w14:textId="7A797051" w:rsidR="009D2948" w:rsidRDefault="009D2948"/>
    <w:sectPr w:rsidR="009D29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948"/>
    <w:rsid w:val="008563BF"/>
    <w:rsid w:val="009D2948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122F82-D7FE-4725-A7FA-014532D81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9D29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9D29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9D29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9D2948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9D2948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9D2948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9D2948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9D2948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9D2948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9D294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9D29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9D29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9D2948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9D2948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9D2948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9D2948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9D2948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9D2948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9D294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9D29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9D294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9D29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294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2948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9D29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294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29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2948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9D294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2024-11-03T00:17:00Z</dcterms:created>
  <dcterms:modified xsi:type="dcterms:W3CDTF">2024-11-03T00:17:00Z</dcterms:modified>
</cp:coreProperties>
</file>