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摘抄小学生的神仙句子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语文学习中，摘抄是一项重要的练习。通过摘抄，孩子们不仅能提升写作能力，还能感受到语言的魅力。许多小学生在书写中，无意间写出了许多富有诗意的句子，这些句子犹如星星般闪烁，值得我们一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观察力常常让我们惊讶。他们用简单却生动的语言描绘生活中的美好瞬间。例如，“阳光透过树叶，洒在地上，像洒下了一层金粉。”这样的句子，不仅让人感受到自然的美，还能引发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自然是小学生心灵的归宿，他们的句子充满了对大自然的热爱。“小鸟在枝头欢快地歌唱，像是在为春天的到来庆祝。”这句话传达了孩子们纯真的情感，也让我们重新审视身边的每一个生命。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童真的思考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小学生的思维方式往往简单而直接，却又不乏深刻。“为什么星星会在夜空中闪烁？它们是不是在对我眨眼？”这类问题体现了孩子们的好奇心和探索精神，让我们感受到童真的魅力。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友情是小学生生活中不可或缺的一部分。“朋友就像一把伞，能在我需要的时候遮风挡雨。”这样的句子，不仅展现了友情的美好，也让孩子们懂得了珍惜彼此。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小学生对未来充满了憧憬和希望。“我想成为一名科学家，去探索未知的世界。”这句话表达了孩子们对梦想的追求，也鼓励着他们不断努力，实现自己的目标。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小学生的句子，我们可以发现他们的语言是如此纯真而富有感染力。这些神仙句子不仅反映了孩子们的内心世界，也为我们提供了重新审视生活的视角。在日常的学习和生活中，鼓励孩子们多加摘抄，不仅能提高他们的语言表达能力，还能帮助他们更深入地理解和感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