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8F5B" w14:textId="77777777" w:rsidR="005951BD" w:rsidRDefault="005951BD">
      <w:pPr>
        <w:rPr>
          <w:rFonts w:hint="eastAsia"/>
        </w:rPr>
      </w:pPr>
    </w:p>
    <w:p w14:paraId="5427A4A4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收桌子的拼音是什么写：探索汉字拼音的魅力</w:t>
      </w:r>
    </w:p>
    <w:p w14:paraId="3CF40B0E" w14:textId="77777777" w:rsidR="005951BD" w:rsidRDefault="005951BD">
      <w:pPr>
        <w:rPr>
          <w:rFonts w:hint="eastAsia"/>
        </w:rPr>
      </w:pPr>
    </w:p>
    <w:p w14:paraId="6479A071" w14:textId="77777777" w:rsidR="005951BD" w:rsidRDefault="005951BD">
      <w:pPr>
        <w:rPr>
          <w:rFonts w:hint="eastAsia"/>
        </w:rPr>
      </w:pPr>
    </w:p>
    <w:p w14:paraId="6F9FC0E0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在汉语的世界里，每个字都有其独特的发音方式，而这些发音通过一套科学系统——汉语拼音，得以准确地记录和传播。"收桌子"这个短语，简单而又贴近生活，它的拼音是 "shōu zhuōzi"。对于学习汉语的人来说，了解并掌握这样的日常用语及其正确的发音方式是非常重要的。</w:t>
      </w:r>
    </w:p>
    <w:p w14:paraId="39A4ADCE" w14:textId="77777777" w:rsidR="005951BD" w:rsidRDefault="005951BD">
      <w:pPr>
        <w:rPr>
          <w:rFonts w:hint="eastAsia"/>
        </w:rPr>
      </w:pPr>
    </w:p>
    <w:p w14:paraId="61C4BB5A" w14:textId="77777777" w:rsidR="005951BD" w:rsidRDefault="005951BD">
      <w:pPr>
        <w:rPr>
          <w:rFonts w:hint="eastAsia"/>
        </w:rPr>
      </w:pPr>
    </w:p>
    <w:p w14:paraId="66384532" w14:textId="77777777" w:rsidR="005951BD" w:rsidRDefault="005951BD">
      <w:pPr>
        <w:rPr>
          <w:rFonts w:hint="eastAsia"/>
        </w:rPr>
      </w:pPr>
    </w:p>
    <w:p w14:paraId="3EEAD9AC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从“收桌子”的拼音看汉语拼音的基本构成</w:t>
      </w:r>
    </w:p>
    <w:p w14:paraId="649A35E4" w14:textId="77777777" w:rsidR="005951BD" w:rsidRDefault="005951BD">
      <w:pPr>
        <w:rPr>
          <w:rFonts w:hint="eastAsia"/>
        </w:rPr>
      </w:pPr>
    </w:p>
    <w:p w14:paraId="5871B27F" w14:textId="77777777" w:rsidR="005951BD" w:rsidRDefault="005951BD">
      <w:pPr>
        <w:rPr>
          <w:rFonts w:hint="eastAsia"/>
        </w:rPr>
      </w:pPr>
    </w:p>
    <w:p w14:paraId="5A50FCCC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汉语拼音是由声母、韵母和声调三部分组成。“收”字的拼音为 "shōu"，其中 "sh" 是声母，"ou" 是韵母，上面的一条横线表示这是一个阴平声（第一声）。同样，“桌子”的拼音 "zhuōzi" 中，“zh” 是声母，“uo” 是韵母，“zi” 是一个整体认读音节，而上面的横线则表示这是阳平声（第二声）。这样的组合规则帮助人们正确发音每一个汉字。</w:t>
      </w:r>
    </w:p>
    <w:p w14:paraId="23445969" w14:textId="77777777" w:rsidR="005951BD" w:rsidRDefault="005951BD">
      <w:pPr>
        <w:rPr>
          <w:rFonts w:hint="eastAsia"/>
        </w:rPr>
      </w:pPr>
    </w:p>
    <w:p w14:paraId="3A7FD75D" w14:textId="77777777" w:rsidR="005951BD" w:rsidRDefault="005951BD">
      <w:pPr>
        <w:rPr>
          <w:rFonts w:hint="eastAsia"/>
        </w:rPr>
      </w:pPr>
    </w:p>
    <w:p w14:paraId="285D4DF4" w14:textId="77777777" w:rsidR="005951BD" w:rsidRDefault="005951BD">
      <w:pPr>
        <w:rPr>
          <w:rFonts w:hint="eastAsia"/>
        </w:rPr>
      </w:pPr>
    </w:p>
    <w:p w14:paraId="531AEEB5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声调的重要性：区分“收桌子”的意义</w:t>
      </w:r>
    </w:p>
    <w:p w14:paraId="1B462E39" w14:textId="77777777" w:rsidR="005951BD" w:rsidRDefault="005951BD">
      <w:pPr>
        <w:rPr>
          <w:rFonts w:hint="eastAsia"/>
        </w:rPr>
      </w:pPr>
    </w:p>
    <w:p w14:paraId="249C85EC" w14:textId="77777777" w:rsidR="005951BD" w:rsidRDefault="005951BD">
      <w:pPr>
        <w:rPr>
          <w:rFonts w:hint="eastAsia"/>
        </w:rPr>
      </w:pPr>
    </w:p>
    <w:p w14:paraId="27CFF027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汉语是一种声调语言，不同的声调可以改变词义或语法功能。例如，“收”字如果改变了声调，可能会变成其他的词汇，如 “shòu”（受），这会完全改变句子的意思。因此，在说“shōu zhuōzi”时，正确的声调使用不仅让表达更加清晰，而且能够避免误解。</w:t>
      </w:r>
    </w:p>
    <w:p w14:paraId="087BB4AB" w14:textId="77777777" w:rsidR="005951BD" w:rsidRDefault="005951BD">
      <w:pPr>
        <w:rPr>
          <w:rFonts w:hint="eastAsia"/>
        </w:rPr>
      </w:pPr>
    </w:p>
    <w:p w14:paraId="71AB3726" w14:textId="77777777" w:rsidR="005951BD" w:rsidRDefault="005951BD">
      <w:pPr>
        <w:rPr>
          <w:rFonts w:hint="eastAsia"/>
        </w:rPr>
      </w:pPr>
    </w:p>
    <w:p w14:paraId="63E8DE87" w14:textId="77777777" w:rsidR="005951BD" w:rsidRDefault="005951BD">
      <w:pPr>
        <w:rPr>
          <w:rFonts w:hint="eastAsia"/>
        </w:rPr>
      </w:pPr>
    </w:p>
    <w:p w14:paraId="626AF94B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实践中的应用：如何教学生正确地说“收桌子”</w:t>
      </w:r>
    </w:p>
    <w:p w14:paraId="0F29615B" w14:textId="77777777" w:rsidR="005951BD" w:rsidRDefault="005951BD">
      <w:pPr>
        <w:rPr>
          <w:rFonts w:hint="eastAsia"/>
        </w:rPr>
      </w:pPr>
    </w:p>
    <w:p w14:paraId="2E600E27" w14:textId="77777777" w:rsidR="005951BD" w:rsidRDefault="005951BD">
      <w:pPr>
        <w:rPr>
          <w:rFonts w:hint="eastAsia"/>
        </w:rPr>
      </w:pPr>
    </w:p>
    <w:p w14:paraId="796CEFC8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当教授学生如何说“收桌子”时，教师可以通过多种方法来强化记忆。比如，利用卡片游戏让学生配对汉字与对应的拼音；或者创建情景对话，让学生在模拟的真实环境中练习使用这个词组。还可以借助歌曲和童谣的形式，使孩子们更容易记住正确的发音。通过反复练习，学生们逐渐能够在实际生活中自然地运用所学知识。</w:t>
      </w:r>
    </w:p>
    <w:p w14:paraId="6AEB72D4" w14:textId="77777777" w:rsidR="005951BD" w:rsidRDefault="005951BD">
      <w:pPr>
        <w:rPr>
          <w:rFonts w:hint="eastAsia"/>
        </w:rPr>
      </w:pPr>
    </w:p>
    <w:p w14:paraId="6EF45EAF" w14:textId="77777777" w:rsidR="005951BD" w:rsidRDefault="005951BD">
      <w:pPr>
        <w:rPr>
          <w:rFonts w:hint="eastAsia"/>
        </w:rPr>
      </w:pPr>
    </w:p>
    <w:p w14:paraId="71A8E3B1" w14:textId="77777777" w:rsidR="005951BD" w:rsidRDefault="005951BD">
      <w:pPr>
        <w:rPr>
          <w:rFonts w:hint="eastAsia"/>
        </w:rPr>
      </w:pPr>
    </w:p>
    <w:p w14:paraId="2118299C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超越基础：深入理解“收桌子”的文化含义</w:t>
      </w:r>
    </w:p>
    <w:p w14:paraId="3D23644D" w14:textId="77777777" w:rsidR="005951BD" w:rsidRDefault="005951BD">
      <w:pPr>
        <w:rPr>
          <w:rFonts w:hint="eastAsia"/>
        </w:rPr>
      </w:pPr>
    </w:p>
    <w:p w14:paraId="50AAA8F9" w14:textId="77777777" w:rsidR="005951BD" w:rsidRDefault="005951BD">
      <w:pPr>
        <w:rPr>
          <w:rFonts w:hint="eastAsia"/>
        </w:rPr>
      </w:pPr>
    </w:p>
    <w:p w14:paraId="0EBD550E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除了简单的发音学习之外，“收桌子”背后还蕴含着丰富的文化信息。在中国家庭中，收拾餐桌是一项常见的家务活动，它体现了对环境整洁和个人责任的态度。通过学习这样的短语，我们不仅能更好地掌握汉语，还能更深刻地理解中国人的生活方式和社会价值观。这一小小的动作反映了大大的文化内涵。</w:t>
      </w:r>
    </w:p>
    <w:p w14:paraId="68B18DC8" w14:textId="77777777" w:rsidR="005951BD" w:rsidRDefault="005951BD">
      <w:pPr>
        <w:rPr>
          <w:rFonts w:hint="eastAsia"/>
        </w:rPr>
      </w:pPr>
    </w:p>
    <w:p w14:paraId="5462CA61" w14:textId="77777777" w:rsidR="005951BD" w:rsidRDefault="005951BD">
      <w:pPr>
        <w:rPr>
          <w:rFonts w:hint="eastAsia"/>
        </w:rPr>
      </w:pPr>
    </w:p>
    <w:p w14:paraId="6DDA05BE" w14:textId="77777777" w:rsidR="005951BD" w:rsidRDefault="005951BD">
      <w:pPr>
        <w:rPr>
          <w:rFonts w:hint="eastAsia"/>
        </w:rPr>
      </w:pPr>
    </w:p>
    <w:p w14:paraId="0F830146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最后的总结：继续探索汉语拼音的奥秘</w:t>
      </w:r>
    </w:p>
    <w:p w14:paraId="07327C05" w14:textId="77777777" w:rsidR="005951BD" w:rsidRDefault="005951BD">
      <w:pPr>
        <w:rPr>
          <w:rFonts w:hint="eastAsia"/>
        </w:rPr>
      </w:pPr>
    </w:p>
    <w:p w14:paraId="5D4D9CA7" w14:textId="77777777" w:rsidR="005951BD" w:rsidRDefault="005951BD">
      <w:pPr>
        <w:rPr>
          <w:rFonts w:hint="eastAsia"/>
        </w:rPr>
      </w:pPr>
    </w:p>
    <w:p w14:paraId="08B14F3D" w14:textId="77777777" w:rsidR="005951BD" w:rsidRDefault="005951BD">
      <w:pPr>
        <w:rPr>
          <w:rFonts w:hint="eastAsia"/>
        </w:rPr>
      </w:pPr>
      <w:r>
        <w:rPr>
          <w:rFonts w:hint="eastAsia"/>
        </w:rPr>
        <w:tab/>
        <w:t>学习像“收桌子”这样的简单短语及其拼音，只是汉语学习旅程的一个起点。随着不断深入，我们将发现更多关于这门古老而美丽的语言的秘密。无论是为了个人兴趣还是职业发展，掌握汉语拼音都是通往流利沟通的关键一步。希望每位汉语学习者都能在这个过程中找到乐趣，并且乐此不疲地追求更高的语言水平。</w:t>
      </w:r>
    </w:p>
    <w:p w14:paraId="5CFB3034" w14:textId="77777777" w:rsidR="005951BD" w:rsidRDefault="005951BD">
      <w:pPr>
        <w:rPr>
          <w:rFonts w:hint="eastAsia"/>
        </w:rPr>
      </w:pPr>
    </w:p>
    <w:p w14:paraId="4669B2F1" w14:textId="77777777" w:rsidR="005951BD" w:rsidRDefault="005951BD">
      <w:pPr>
        <w:rPr>
          <w:rFonts w:hint="eastAsia"/>
        </w:rPr>
      </w:pPr>
    </w:p>
    <w:p w14:paraId="6F39D616" w14:textId="77777777" w:rsidR="005951BD" w:rsidRDefault="00595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26CEA" w14:textId="5EC2B8D6" w:rsidR="00343B7E" w:rsidRDefault="00343B7E"/>
    <w:sectPr w:rsidR="00343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7E"/>
    <w:rsid w:val="00343B7E"/>
    <w:rsid w:val="005951B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26E50-BE21-4A3A-BE04-B37E1DE6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