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FED2" w14:textId="77777777" w:rsidR="00AA1049" w:rsidRDefault="00AA1049">
      <w:pPr>
        <w:rPr>
          <w:rFonts w:hint="eastAsia"/>
        </w:rPr>
      </w:pPr>
    </w:p>
    <w:p w14:paraId="6ECC3BF9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jiu4 min2 的拼音：解救民众的呼声</w:t>
      </w:r>
    </w:p>
    <w:p w14:paraId="3D50BE13" w14:textId="77777777" w:rsidR="00AA1049" w:rsidRDefault="00AA1049">
      <w:pPr>
        <w:rPr>
          <w:rFonts w:hint="eastAsia"/>
        </w:rPr>
      </w:pPr>
    </w:p>
    <w:p w14:paraId="441CE36A" w14:textId="77777777" w:rsidR="00AA1049" w:rsidRDefault="00AA1049">
      <w:pPr>
        <w:rPr>
          <w:rFonts w:hint="eastAsia"/>
        </w:rPr>
      </w:pPr>
    </w:p>
    <w:p w14:paraId="64AC0402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在汉语中，“救民”（jiù mín）这两个字承载着深厚的社会和历史意义。救，意为拯救、援助；民，则指人民、百姓。“救民”的概念在中国历史上屡次出现，尤其是在朝代更迭或社会动荡时期。它代表了一种来自民间或者统治阶级对改善民生、保护人民安全和福祉的诉求。</w:t>
      </w:r>
    </w:p>
    <w:p w14:paraId="6D7E6592" w14:textId="77777777" w:rsidR="00AA1049" w:rsidRDefault="00AA1049">
      <w:pPr>
        <w:rPr>
          <w:rFonts w:hint="eastAsia"/>
        </w:rPr>
      </w:pPr>
    </w:p>
    <w:p w14:paraId="46FC1172" w14:textId="77777777" w:rsidR="00AA1049" w:rsidRDefault="00AA1049">
      <w:pPr>
        <w:rPr>
          <w:rFonts w:hint="eastAsia"/>
        </w:rPr>
      </w:pPr>
    </w:p>
    <w:p w14:paraId="6BD2452B" w14:textId="77777777" w:rsidR="00AA1049" w:rsidRDefault="00AA1049">
      <w:pPr>
        <w:rPr>
          <w:rFonts w:hint="eastAsia"/>
        </w:rPr>
      </w:pPr>
    </w:p>
    <w:p w14:paraId="31DB238B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历史中的救民行动</w:t>
      </w:r>
    </w:p>
    <w:p w14:paraId="00B36A0F" w14:textId="77777777" w:rsidR="00AA1049" w:rsidRDefault="00AA1049">
      <w:pPr>
        <w:rPr>
          <w:rFonts w:hint="eastAsia"/>
        </w:rPr>
      </w:pPr>
    </w:p>
    <w:p w14:paraId="3C5D5FCB" w14:textId="77777777" w:rsidR="00AA1049" w:rsidRDefault="00AA1049">
      <w:pPr>
        <w:rPr>
          <w:rFonts w:hint="eastAsia"/>
        </w:rPr>
      </w:pPr>
    </w:p>
    <w:p w14:paraId="74FB7BDC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回顾中国古代历史，每当遇到自然灾害如洪水、干旱，或是社会问题如战乱、饥荒时，朝廷和社会各界都会发起各种形式的“救民”措施。例如，在宋朝期间，面对频繁的自然灾害，政府设立了常平仓制度以储备粮食，应对饥荒。明清两代，也经常有官员上书皇帝请求减免赋税，减轻农民负担，这些都体现了“救民”的思想。而民间同样存在许多自发组织起来救助他人的故事，它们构成了中国传统文化中不可或缺的一部分。</w:t>
      </w:r>
    </w:p>
    <w:p w14:paraId="1624E4F5" w14:textId="77777777" w:rsidR="00AA1049" w:rsidRDefault="00AA1049">
      <w:pPr>
        <w:rPr>
          <w:rFonts w:hint="eastAsia"/>
        </w:rPr>
      </w:pPr>
    </w:p>
    <w:p w14:paraId="0FB4A85B" w14:textId="77777777" w:rsidR="00AA1049" w:rsidRDefault="00AA1049">
      <w:pPr>
        <w:rPr>
          <w:rFonts w:hint="eastAsia"/>
        </w:rPr>
      </w:pPr>
    </w:p>
    <w:p w14:paraId="69B83B0B" w14:textId="77777777" w:rsidR="00AA1049" w:rsidRDefault="00AA1049">
      <w:pPr>
        <w:rPr>
          <w:rFonts w:hint="eastAsia"/>
        </w:rPr>
      </w:pPr>
    </w:p>
    <w:p w14:paraId="226EC32C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现代社会下的救民理念</w:t>
      </w:r>
    </w:p>
    <w:p w14:paraId="1D21F8A8" w14:textId="77777777" w:rsidR="00AA1049" w:rsidRDefault="00AA1049">
      <w:pPr>
        <w:rPr>
          <w:rFonts w:hint="eastAsia"/>
        </w:rPr>
      </w:pPr>
    </w:p>
    <w:p w14:paraId="17C02D08" w14:textId="77777777" w:rsidR="00AA1049" w:rsidRDefault="00AA1049">
      <w:pPr>
        <w:rPr>
          <w:rFonts w:hint="eastAsia"/>
        </w:rPr>
      </w:pPr>
    </w:p>
    <w:p w14:paraId="32D2EE3D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进入现代社会后，“救民”的含义有了新的扩展。它不再仅仅局限于物质上的帮助，还包括了教育、医疗、社会保障等多个方面。中国政府致力于构建全面覆盖城乡居民的社会保障体系，提高公共服务水平，确保每一个公民都能享受到基本的生活保障和发展机会。随着信息化时代的到来，网络平台也为“救民”提供了更多可能，比如通过互联网募捐、志愿者服务等形式，让更多的个人力量参与到公益事业中来。</w:t>
      </w:r>
    </w:p>
    <w:p w14:paraId="66CF2FAA" w14:textId="77777777" w:rsidR="00AA1049" w:rsidRDefault="00AA1049">
      <w:pPr>
        <w:rPr>
          <w:rFonts w:hint="eastAsia"/>
        </w:rPr>
      </w:pPr>
    </w:p>
    <w:p w14:paraId="6B1686D7" w14:textId="77777777" w:rsidR="00AA1049" w:rsidRDefault="00AA1049">
      <w:pPr>
        <w:rPr>
          <w:rFonts w:hint="eastAsia"/>
        </w:rPr>
      </w:pPr>
    </w:p>
    <w:p w14:paraId="60EED0F5" w14:textId="77777777" w:rsidR="00AA1049" w:rsidRDefault="00AA1049">
      <w:pPr>
        <w:rPr>
          <w:rFonts w:hint="eastAsia"/>
        </w:rPr>
      </w:pPr>
    </w:p>
    <w:p w14:paraId="76D5BFA4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国际视野里的救民实践</w:t>
      </w:r>
    </w:p>
    <w:p w14:paraId="26C71BDC" w14:textId="77777777" w:rsidR="00AA1049" w:rsidRDefault="00AA1049">
      <w:pPr>
        <w:rPr>
          <w:rFonts w:hint="eastAsia"/>
        </w:rPr>
      </w:pPr>
    </w:p>
    <w:p w14:paraId="598C0A64" w14:textId="77777777" w:rsidR="00AA1049" w:rsidRDefault="00AA1049">
      <w:pPr>
        <w:rPr>
          <w:rFonts w:hint="eastAsia"/>
        </w:rPr>
      </w:pPr>
    </w:p>
    <w:p w14:paraId="3D94C371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从全球角度看，“救民”已经成为全人类共同的责任。联合国及其下属机构如世界卫生组织、儿童基金会等都在积极推行各项计划，旨在帮助那些处于困境中的国家和地区。特别是在应对全球性危机如气候变化、流行疾病时，国际合作显得尤为重要。各国政府、非政府组织以及普通民众都在用自己的方式践行着“救民”的精神，努力创造一个更加和谐美好的世界。</w:t>
      </w:r>
    </w:p>
    <w:p w14:paraId="0A104F8A" w14:textId="77777777" w:rsidR="00AA1049" w:rsidRDefault="00AA1049">
      <w:pPr>
        <w:rPr>
          <w:rFonts w:hint="eastAsia"/>
        </w:rPr>
      </w:pPr>
    </w:p>
    <w:p w14:paraId="4E91A1E9" w14:textId="77777777" w:rsidR="00AA1049" w:rsidRDefault="00AA1049">
      <w:pPr>
        <w:rPr>
          <w:rFonts w:hint="eastAsia"/>
        </w:rPr>
      </w:pPr>
    </w:p>
    <w:p w14:paraId="65DD02AF" w14:textId="77777777" w:rsidR="00AA1049" w:rsidRDefault="00AA1049">
      <w:pPr>
        <w:rPr>
          <w:rFonts w:hint="eastAsia"/>
        </w:rPr>
      </w:pPr>
    </w:p>
    <w:p w14:paraId="68DEE4A4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2BC0E" w14:textId="77777777" w:rsidR="00AA1049" w:rsidRDefault="00AA1049">
      <w:pPr>
        <w:rPr>
          <w:rFonts w:hint="eastAsia"/>
        </w:rPr>
      </w:pPr>
    </w:p>
    <w:p w14:paraId="076937F7" w14:textId="77777777" w:rsidR="00AA1049" w:rsidRDefault="00AA1049">
      <w:pPr>
        <w:rPr>
          <w:rFonts w:hint="eastAsia"/>
        </w:rPr>
      </w:pPr>
    </w:p>
    <w:p w14:paraId="63E6A2BE" w14:textId="77777777" w:rsidR="00AA1049" w:rsidRDefault="00AA1049">
      <w:pPr>
        <w:rPr>
          <w:rFonts w:hint="eastAsia"/>
        </w:rPr>
      </w:pPr>
      <w:r>
        <w:rPr>
          <w:rFonts w:hint="eastAsia"/>
        </w:rPr>
        <w:tab/>
        <w:t>无论是过去还是现在，“救民”都是一个充满温暖与希望的话题。它体现了人们对美好生活的向往，以及在这个过程中所展现出的人道主义精神。随着时代的发展，“救民”的内涵也在不断丰富和发展，但它始终代表着一种向善的力量，激励着我们每一个人去关心他人、贡献社会。</w:t>
      </w:r>
    </w:p>
    <w:p w14:paraId="333C1BB8" w14:textId="77777777" w:rsidR="00AA1049" w:rsidRDefault="00AA1049">
      <w:pPr>
        <w:rPr>
          <w:rFonts w:hint="eastAsia"/>
        </w:rPr>
      </w:pPr>
    </w:p>
    <w:p w14:paraId="37889F8D" w14:textId="77777777" w:rsidR="00AA1049" w:rsidRDefault="00AA1049">
      <w:pPr>
        <w:rPr>
          <w:rFonts w:hint="eastAsia"/>
        </w:rPr>
      </w:pPr>
    </w:p>
    <w:p w14:paraId="16D345B5" w14:textId="77777777" w:rsidR="00AA1049" w:rsidRDefault="00AA1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AD009" w14:textId="0F5DA6C3" w:rsidR="00743D27" w:rsidRDefault="00743D27"/>
    <w:sectPr w:rsidR="0074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27"/>
    <w:rsid w:val="00743D27"/>
    <w:rsid w:val="00AA104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29DE7-3403-4590-8713-36755FFC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