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刚刚洒在大地上，山峦被金色的光辉镀上一层柔和的光环，仿佛是上帝的画笔轻轻在自然的画布上勾勒出一幅绝美的图景。雾气在山间缭绕，仿佛仙境一般，让人心生敬畏，仿佛走进了一场梦幻般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夕阳西下，天边的云彩被染成了火红色，湖面上闪烁着绚丽的光芒，仿佛是天空与大地相拥的一刻。随着太阳的逐渐沉落，天际线变得迷离而深邃，心灵也在这片晚霞中找到了宁静和安慰。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面般平静，四周的山影倒映其中，仿佛一幅静谧的水墨画。微风拂过湖面，带起层层涟漪，打破了湖面的平静，却也让人感受到自然的呼吸和生命的律动。这里的宁静让人不禁思绪万千，沉浸在这份绝对的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苍茫的大漠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沙漠广袤无垠，金黄色的沙丘起伏不定，犹如大自然的宏伟画卷。日光在沙丘上投射出斑驳的阴影，每一步踏上沙地，都会感受到那份无尽的空旷和宁静。这种辽阔和纯净的美感让人心灵得到最深刻的震撼。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夜晚的星空如同一块璀璨的布幕，点缀着无数闪烁的星辰，银河在天际流淌，带来无尽的浪漫与神秘。仰望星空，仿佛自己变成了宇宙的一部分，心中充满了对浩瀚宇宙的敬仰与遐想。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