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晒娃文艺的句子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星星点灯般的微笑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每一次看着她那如星星般闪烁的笑容，仿佛世界的烦恼都在瞬间消失。她的笑容是夜空中最亮的星辰，照亮了我的心灵深处，那些曾经的黑暗与忧伤也都被她的光辉驱散得无影无踪。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童年时光的绚丽画卷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成长，就像是一本色彩斑斓的童年画卷，每一页都描绘着无尽的奇妙与美好。从最初的一声啼哭到如今的欢笑语声，每一个瞬间都像是画家用心描绘的细腻笔触，让人不禁感叹，生活的画布因为有了他而变得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温柔的风在耳边呢喃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她的细腻声音，就像是温柔的风在耳边轻轻呢喃，每一句话语都蕴含着纯真和期待。听着她的话语，我仿佛能感受到风的抚慰，她的声音成为我内心最柔软的依靠，使我在繁忙的日子里找到一份宁静与安慰。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清晨第一缕阳光的吻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看着她在清晨的第一缕阳光中醒来，那一刻，她的存在仿佛是阳光亲吻大地的最温暖瞬间。她的笑脸是清晨的第一缕阳光，唤醒了沉睡中的世界，也唤醒了我内心最柔软的部分，让每一天都充满了希望与美好。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步成长都如诗如画，每一个细微的变化都融入了岁月的痕迹。从蹒跚学步到如今的自信从容，每一个瞬间都是时光写下的动人篇章。她的成长之路就像是一幅美丽的画卷，每一笔都是生命的瑰宝，散发着无尽的光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