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人类文明进步的重要推动力，而许多经典名言则凝聚了先贤们的深刻思考与人生哲理。这些名言不仅传递着智慧，更激励着我们在生活中不断追求真理与美好。让我们一起走进这些经典智慧的句子，感受其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哲学家笛卡尔的名句，它强调了思考的重要性。思考是人类区别于其他生物的根本能力。通过思考，我们能够分析问题、制定计划、找到解决方案。在日常生活中，培养良好的思维习惯，可以帮助我们更清晰地认识自我，面对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出自培根的名言提醒我们，知识是实现目标和改变命运的关键。无论是科学、文学还是人文社科，知识的积累都能提升我们的综合素养。在当今信息爆炸的时代，主动学习、不断更新自己的知识储备，是提升自我竞争力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的理想是空想。”这是著名作家福楼拜的智慧之言，强调了行动的重要性。光有理想而不付诸实践，就如同空中楼阁，无法实现价值。成功往往源于持续的努力与坚持。在追求梦想的道路上，勇于行动、不断尝试，才能将梦想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这句古语告诉我们，困难是成长的催化剂。每个人在生活中都会遇到挫折与挑战，而正是这些经历塑造了我们的品格与意志。面对困难，保持积极的态度，不畏艰险，才能在逆境中发现自我，获取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名言出自作家维维安·格林，传递了珍惜当下、享受生活的理念。生活中总会有不如意的时刻，但如果我们总是等待完美的时机，或许会错过许多美好的瞬间。学会在困难中找到快乐，才是智慧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如同灯塔，照亮我们的人生旅程。它们不仅启迪心灵，更引导我们在追求智慧的道路上不断前行。让我们在日常生活中，铭记这些智慧的句子，从中汲取力量，勇敢追求自己的理想与目标。愿智慧的光辉伴随我们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2024-10-25T15:08:03Z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