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闺蜜的陪伴是无价的。她们总能在我们最需要的时候，给予温暖和支持。正如一句话所说：“闺蜜就像星星，虽然看不见她们，但我知道她们一直在闪烁。”无论是快乐还是忧伤，她们都愿意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人生的旅途上，闺蜜们的鼓励是我们前进的动力。她们的支持如同一剂强心针，让我们面对困难时充满勇气。“真正的朋友是那种即使我们跌倒，也愿意拉我们起来的人。”这些暖心的鼓励让我们倍感珍贵。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相处的时光里，我们最珍视的就是那种无条件的理解。“真正的朋友，是那种即使我们心情糟糕，她们依旧会理解我们，甚至只是一句简单的问候，都能让我们觉得心灵得到安慰。”这种理解往往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回忆与闺蜜共度的时光，是我们心底最温暖的宝藏。“和闺蜜一起度过的每一个瞬间，都值得珍藏在心底，因为那是属于我们的独特记忆。”无论是欢笑还是泪水，这些回忆都是我们友情的见证。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最后，送给闺蜜的祝福是我们最深情的表达。“愿你的每一天都充满快乐，愿我们的友谊永远如初。”这些真挚的祝福让我们感受到深深的关爱和温暖。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