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理解“像”字的多样用法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有多种用法，除了比喻句外，它还在不同的语境中扮演重要角色。在实际交流中，“像”字常用来描述外貌、表达对比、甚至是探讨某种情况的相似性。本文将探讨“像”字在非比喻句中的几种具体用法，以帮助读者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外貌描述中的“像”字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人的外貌时，“像”字常用来进行形象的描绘。例如，“她的眼睛像星星一样明亮。”这里的“像”用来形容眼睛的明亮程度，提供了一个清晰的视觉印象。这种用法帮助我们将具体的特征与某种标准或形象联系起来，使描述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对比中的“像”字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还常用于对比句中，突出两者之间的相似之处。例如，“这个方案像上一个一样可行。”在这个句子中，“像”用来说明两个方案在某些方面具有相似性，帮助读者理解新方案的潜在效果或价值。这种用法使得对比更加明确，并且便于快速理解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探讨情况相似性的“像”字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某种情况时，“像”字也可以用来探讨相似性。例如，“这次的经历像之前的经历一样充满挑战。”这里，“像”字用来表明两次经历在挑战性上的相似之处。这样的用法帮助我们从已知的情况中推测或预期某种结果，使讨论更加有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讨论，我们可以看到，“像”字在汉语中不仅用于比喻句，也在外貌描述、对比分析和情况探讨中扮演了重要角色。理解这些用法能够帮助我们更准确地表达思想，同时提升语言的丰富性和表现力。在日常交流和写作中，有效地运用“像”字，将使我们的表达更加生动、清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