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如同星空中的指引，照亮我们前行的道路。每一句深刻的话语都承载着智慧的种子，能够激发我们对生活、对自我的思考。在这个快节奏的时代，我们或许需要停下来，聆听这些富有哲理的声音，以寻找内心的平静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放弃也是一种智慧。”这句话提醒我们，在追求目标的过程中，面对挫折与挑战，我们需要判断何时该坚持，何时该放弃。坚持是对梦想的忠诚，而放弃则是对自我的理解与释放。生活并非一条直线，有时，适时的放弃可以为我们开辟新的可能性，让我们在更适合自己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它最终会杀死所有的学生。”这句哲理深刻地揭示了时间的无情与珍贵。我们常常在忙碌中忽视时间的流逝，而忽略了对生活质量的追求。珍惜每一分每一秒，认真对待身边的人与事，才能在时间的长河中留下有意义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一切智慧的开始。”自我认知是个人成长的基石。只有真正了解自己的优缺点、价值观和情感需求，才能做出明智的选择。无论是在学习还是在生活中，深入的自我反思能够帮助我们理清思路，发现潜在的机会与挑战，增强适应变化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磨练意志的试金石。”在成长的道路上，我们无法避免困难和挫折。面对困难的态度决定了我们能否突破自我，实现成长。积极的心态能够帮助我们在逆境中寻找解决方案，而不是被困于消极的情绪中。每一次困难都是一次自我提升的机会，让我们在磨练中变得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就像一面镜子，你对别人怎样，他们便会对你怎样。”这句话强调了人际关系的相互性。我们所给予他人的尊重、善良与理解，往往会在不经意间回馈给我们。在构建人际关系时，真诚与开放的态度是通往深厚友情的桥梁，能够使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哲理的话语如同一缕清风，提醒我们关注内心，理解生活。通过反思这些深刻的句子，我们可以不断调整自己的生活方式，追求更有意义的目标。让我们在这条探索的道路上，携带哲理的智慧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