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有深度的句子唯美励志简短（伤感的句子）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从伤感中寻觅力量的源泉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的笼罩下，心中的伤痕犹如繁星闪烁，虽美丽却充满孤独。每一滴泪水，都是心灵深处最真实的呐喊，诉说着那些未曾言说的故事。伤感如同风中的花瓣，虽短暂却极具韵味，它教会我们如何在脆弱中成长，在失落中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伤痛中的启示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人生的道路常常曲折，风雨中的摔跤成为我们成长的必经之路。伤感的情绪，如同秋日的落叶，虽然黯淡无光，却孕育着新的生命。正是这些经历，塑造了我们的坚韧与智慧，使我们在未来的挑战中更加从容。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面对内心深处的空虚与失落，才能真正认识自己。在伤感的阴影下，我们学会了如何在逆境中保持平静，如何在无尽的黑暗中寻找微弱的光芒。每一次的痛苦，都成为我们重新审视自我、寻找方向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即使心中布满伤痕，未来依然值得期待。伤感是生命的一部分，它让我们更加懂得珍惜拥有的一切。学会在伤痛中拥抱自己，给予自己温暖与勇气，未来的路便会因为你的坚韧而更加光明。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在忧伤中绽放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忧伤，都是心灵成长的催化剂。它让我们学会了如何在风雨中坚守信念，如何在挫折中重新站起。唯有在经历了伤感的洗礼后，我们才能真正体会到生命的深刻与美丽，让那些曾经的痛楚成为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