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678C" w14:textId="77777777" w:rsidR="008A42C9" w:rsidRDefault="008A42C9">
      <w:pPr>
        <w:rPr>
          <w:rFonts w:hint="eastAsia"/>
        </w:rPr>
      </w:pPr>
    </w:p>
    <w:p w14:paraId="58C98295" w14:textId="77777777" w:rsidR="008A42C9" w:rsidRDefault="008A42C9">
      <w:pPr>
        <w:rPr>
          <w:rFonts w:hint="eastAsia"/>
        </w:rPr>
      </w:pPr>
      <w:r>
        <w:rPr>
          <w:rFonts w:hint="eastAsia"/>
        </w:rPr>
        <w:tab/>
        <w:t>朱仝的拼音</w:t>
      </w:r>
    </w:p>
    <w:p w14:paraId="29C41C2A" w14:textId="77777777" w:rsidR="008A42C9" w:rsidRDefault="008A42C9">
      <w:pPr>
        <w:rPr>
          <w:rFonts w:hint="eastAsia"/>
        </w:rPr>
      </w:pPr>
    </w:p>
    <w:p w14:paraId="3B71B412" w14:textId="77777777" w:rsidR="008A42C9" w:rsidRDefault="008A42C9">
      <w:pPr>
        <w:rPr>
          <w:rFonts w:hint="eastAsia"/>
        </w:rPr>
      </w:pPr>
    </w:p>
    <w:p w14:paraId="294EC3EE" w14:textId="77777777" w:rsidR="008A42C9" w:rsidRDefault="008A42C9">
      <w:pPr>
        <w:rPr>
          <w:rFonts w:hint="eastAsia"/>
        </w:rPr>
      </w:pPr>
      <w:r>
        <w:rPr>
          <w:rFonts w:hint="eastAsia"/>
        </w:rPr>
        <w:tab/>
        <w:t>朱仝（Zhū Tóng）是中国古典小说《水浒传》中的一位重要人物。他的名字在汉语拼音系统下的标准拼写是“Zhū Tóng”，其中姓氏“朱”按照汉语拼音规则拼作“Zhū”，名字“仝”则拼作“Tóng”。需要注意的是，在中文姓名的拼音表示中，姓通常位于前，名随后，并且姓与名之间会有一个空格隔开。</w:t>
      </w:r>
    </w:p>
    <w:p w14:paraId="3C72A072" w14:textId="77777777" w:rsidR="008A42C9" w:rsidRDefault="008A42C9">
      <w:pPr>
        <w:rPr>
          <w:rFonts w:hint="eastAsia"/>
        </w:rPr>
      </w:pPr>
    </w:p>
    <w:p w14:paraId="5AB2D7C0" w14:textId="77777777" w:rsidR="008A42C9" w:rsidRDefault="008A42C9">
      <w:pPr>
        <w:rPr>
          <w:rFonts w:hint="eastAsia"/>
        </w:rPr>
      </w:pPr>
    </w:p>
    <w:p w14:paraId="53B94E36" w14:textId="77777777" w:rsidR="008A42C9" w:rsidRDefault="008A42C9">
      <w:pPr>
        <w:rPr>
          <w:rFonts w:hint="eastAsia"/>
        </w:rPr>
      </w:pPr>
    </w:p>
    <w:p w14:paraId="49D66DB6" w14:textId="77777777" w:rsidR="008A42C9" w:rsidRDefault="008A42C9">
      <w:pPr>
        <w:rPr>
          <w:rFonts w:hint="eastAsia"/>
        </w:rPr>
      </w:pPr>
      <w:r>
        <w:rPr>
          <w:rFonts w:hint="eastAsia"/>
        </w:rPr>
        <w:tab/>
        <w:t>朱仝的人物背景</w:t>
      </w:r>
    </w:p>
    <w:p w14:paraId="08A65B82" w14:textId="77777777" w:rsidR="008A42C9" w:rsidRDefault="008A42C9">
      <w:pPr>
        <w:rPr>
          <w:rFonts w:hint="eastAsia"/>
        </w:rPr>
      </w:pPr>
    </w:p>
    <w:p w14:paraId="3BB2C87F" w14:textId="77777777" w:rsidR="008A42C9" w:rsidRDefault="008A42C9">
      <w:pPr>
        <w:rPr>
          <w:rFonts w:hint="eastAsia"/>
        </w:rPr>
      </w:pPr>
    </w:p>
    <w:p w14:paraId="38762E5A" w14:textId="77777777" w:rsidR="008A42C9" w:rsidRDefault="008A42C9">
      <w:pPr>
        <w:rPr>
          <w:rFonts w:hint="eastAsia"/>
        </w:rPr>
      </w:pPr>
      <w:r>
        <w:rPr>
          <w:rFonts w:hint="eastAsia"/>
        </w:rPr>
        <w:tab/>
        <w:t>在《水浒传》这部作品里，朱仝被描绘成一位正直勇敢的好汉。他原是山东郓城县的都头，负责维护地方治安。朱仝不仅武艺高强，而且为人仗义疏财，在当地享有很高的声誉。他对朋友非常忠诚，这种品质让他成为了梁山泊好汉之一。朱仝的故事展现了他从一名普通官吏成长为梁山英雄的过程，以及在这个过程中所体现出来的个人品德和社会正义感。</w:t>
      </w:r>
    </w:p>
    <w:p w14:paraId="4059B66B" w14:textId="77777777" w:rsidR="008A42C9" w:rsidRDefault="008A42C9">
      <w:pPr>
        <w:rPr>
          <w:rFonts w:hint="eastAsia"/>
        </w:rPr>
      </w:pPr>
    </w:p>
    <w:p w14:paraId="4C309E92" w14:textId="77777777" w:rsidR="008A42C9" w:rsidRDefault="008A42C9">
      <w:pPr>
        <w:rPr>
          <w:rFonts w:hint="eastAsia"/>
        </w:rPr>
      </w:pPr>
    </w:p>
    <w:p w14:paraId="377686B2" w14:textId="77777777" w:rsidR="008A42C9" w:rsidRDefault="008A42C9">
      <w:pPr>
        <w:rPr>
          <w:rFonts w:hint="eastAsia"/>
        </w:rPr>
      </w:pPr>
    </w:p>
    <w:p w14:paraId="5BD34AA3" w14:textId="77777777" w:rsidR="008A42C9" w:rsidRDefault="008A42C9">
      <w:pPr>
        <w:rPr>
          <w:rFonts w:hint="eastAsia"/>
        </w:rPr>
      </w:pPr>
      <w:r>
        <w:rPr>
          <w:rFonts w:hint="eastAsia"/>
        </w:rPr>
        <w:tab/>
        <w:t>朱仝加入梁山泊的原因</w:t>
      </w:r>
    </w:p>
    <w:p w14:paraId="50008959" w14:textId="77777777" w:rsidR="008A42C9" w:rsidRDefault="008A42C9">
      <w:pPr>
        <w:rPr>
          <w:rFonts w:hint="eastAsia"/>
        </w:rPr>
      </w:pPr>
    </w:p>
    <w:p w14:paraId="43C30518" w14:textId="77777777" w:rsidR="008A42C9" w:rsidRDefault="008A42C9">
      <w:pPr>
        <w:rPr>
          <w:rFonts w:hint="eastAsia"/>
        </w:rPr>
      </w:pPr>
    </w:p>
    <w:p w14:paraId="35B6587D" w14:textId="77777777" w:rsidR="008A42C9" w:rsidRDefault="008A42C9">
      <w:pPr>
        <w:rPr>
          <w:rFonts w:hint="eastAsia"/>
        </w:rPr>
      </w:pPr>
      <w:r>
        <w:rPr>
          <w:rFonts w:hint="eastAsia"/>
        </w:rPr>
        <w:tab/>
        <w:t>根据《水浒传》记载，促使朱仝走上梁山之路的主要事件是他因保护宋江而得罪了权贵。当时，宋江因为误杀阎婆惜而被迫逃亡，朱仝出于对朋友的情谊和正义感，多次帮助宋江躲避追捕。最终，当朝廷派人来抓捕宋江时，朱仝为了保全宋江性命，不得不选择反抗，这导致他自己也成为了通缉犯。在这种情况下，朱仝别无选择只能投奔梁山泊，加入了以宋江为首的好汉队伍中。</w:t>
      </w:r>
    </w:p>
    <w:p w14:paraId="16300030" w14:textId="77777777" w:rsidR="008A42C9" w:rsidRDefault="008A42C9">
      <w:pPr>
        <w:rPr>
          <w:rFonts w:hint="eastAsia"/>
        </w:rPr>
      </w:pPr>
    </w:p>
    <w:p w14:paraId="41A9AE67" w14:textId="77777777" w:rsidR="008A42C9" w:rsidRDefault="008A42C9">
      <w:pPr>
        <w:rPr>
          <w:rFonts w:hint="eastAsia"/>
        </w:rPr>
      </w:pPr>
    </w:p>
    <w:p w14:paraId="4D899126" w14:textId="77777777" w:rsidR="008A42C9" w:rsidRDefault="008A42C9">
      <w:pPr>
        <w:rPr>
          <w:rFonts w:hint="eastAsia"/>
        </w:rPr>
      </w:pPr>
    </w:p>
    <w:p w14:paraId="502F73A6" w14:textId="77777777" w:rsidR="008A42C9" w:rsidRDefault="008A42C9">
      <w:pPr>
        <w:rPr>
          <w:rFonts w:hint="eastAsia"/>
        </w:rPr>
      </w:pPr>
      <w:r>
        <w:rPr>
          <w:rFonts w:hint="eastAsia"/>
        </w:rPr>
        <w:tab/>
        <w:t>朱仝的性格特点及其影响</w:t>
      </w:r>
    </w:p>
    <w:p w14:paraId="5D5165AE" w14:textId="77777777" w:rsidR="008A42C9" w:rsidRDefault="008A42C9">
      <w:pPr>
        <w:rPr>
          <w:rFonts w:hint="eastAsia"/>
        </w:rPr>
      </w:pPr>
    </w:p>
    <w:p w14:paraId="76F1295B" w14:textId="77777777" w:rsidR="008A42C9" w:rsidRDefault="008A42C9">
      <w:pPr>
        <w:rPr>
          <w:rFonts w:hint="eastAsia"/>
        </w:rPr>
      </w:pPr>
    </w:p>
    <w:p w14:paraId="6E51FB8C" w14:textId="77777777" w:rsidR="008A42C9" w:rsidRDefault="008A42C9">
      <w:pPr>
        <w:rPr>
          <w:rFonts w:hint="eastAsia"/>
        </w:rPr>
      </w:pPr>
      <w:r>
        <w:rPr>
          <w:rFonts w:hint="eastAsia"/>
        </w:rPr>
        <w:tab/>
        <w:t>朱仝在《水浒传》中的形象是一位忠诚可靠、勇于担当的好汉。面对不公不义之事，他总是能够挺身而出；对待朋友，则表现出深厚的情谊。这些性格特征使得朱仝深受读者喜爱，同时也体现了作者施耐庵对于理想人格的一种追求。通过塑造这样一个具有高尚道德情操的角色，不仅丰富了整个故事的情感层次，也为后世留下了宝贵的精神财富。</w:t>
      </w:r>
    </w:p>
    <w:p w14:paraId="6BCC542E" w14:textId="77777777" w:rsidR="008A42C9" w:rsidRDefault="008A42C9">
      <w:pPr>
        <w:rPr>
          <w:rFonts w:hint="eastAsia"/>
        </w:rPr>
      </w:pPr>
    </w:p>
    <w:p w14:paraId="0C4F6661" w14:textId="77777777" w:rsidR="008A42C9" w:rsidRDefault="008A42C9">
      <w:pPr>
        <w:rPr>
          <w:rFonts w:hint="eastAsia"/>
        </w:rPr>
      </w:pPr>
    </w:p>
    <w:p w14:paraId="62F030C3" w14:textId="77777777" w:rsidR="008A42C9" w:rsidRDefault="008A42C9">
      <w:pPr>
        <w:rPr>
          <w:rFonts w:hint="eastAsia"/>
        </w:rPr>
      </w:pPr>
    </w:p>
    <w:p w14:paraId="0B4EF14F" w14:textId="77777777" w:rsidR="008A42C9" w:rsidRDefault="008A42C9">
      <w:pPr>
        <w:rPr>
          <w:rFonts w:hint="eastAsia"/>
        </w:rPr>
      </w:pPr>
      <w:r>
        <w:rPr>
          <w:rFonts w:hint="eastAsia"/>
        </w:rPr>
        <w:tab/>
        <w:t>朱仝的文化意义</w:t>
      </w:r>
    </w:p>
    <w:p w14:paraId="0DB59E4B" w14:textId="77777777" w:rsidR="008A42C9" w:rsidRDefault="008A42C9">
      <w:pPr>
        <w:rPr>
          <w:rFonts w:hint="eastAsia"/>
        </w:rPr>
      </w:pPr>
    </w:p>
    <w:p w14:paraId="3BB40923" w14:textId="77777777" w:rsidR="008A42C9" w:rsidRDefault="008A42C9">
      <w:pPr>
        <w:rPr>
          <w:rFonts w:hint="eastAsia"/>
        </w:rPr>
      </w:pPr>
    </w:p>
    <w:p w14:paraId="1443DBFF" w14:textId="77777777" w:rsidR="008A42C9" w:rsidRDefault="008A42C9">
      <w:pPr>
        <w:rPr>
          <w:rFonts w:hint="eastAsia"/>
        </w:rPr>
      </w:pPr>
      <w:r>
        <w:rPr>
          <w:rFonts w:hint="eastAsia"/>
        </w:rPr>
        <w:tab/>
        <w:t>朱仝作为《水浒传》中众多英雄好汉之一，其形象深刻地反映了中国古代社会中人们对于正义、友情等价值观念的理解与追求。同时，通过讲述像朱仝这样出身平凡却能在关键时刻展现出非凡勇气与智慧的人物故事，《水浒传》鼓励着每一个普通人去发现并坚持自己内心深处最真挚的价值观。因此，朱仝不仅仅是一个文学作品中虚构的角色，更成为了中国文化传统中关于勇气、忠诚以及正义精神象征的一部分。</w:t>
      </w:r>
    </w:p>
    <w:p w14:paraId="765B5000" w14:textId="77777777" w:rsidR="008A42C9" w:rsidRDefault="008A42C9">
      <w:pPr>
        <w:rPr>
          <w:rFonts w:hint="eastAsia"/>
        </w:rPr>
      </w:pPr>
    </w:p>
    <w:p w14:paraId="634A9B53" w14:textId="77777777" w:rsidR="008A42C9" w:rsidRDefault="008A42C9">
      <w:pPr>
        <w:rPr>
          <w:rFonts w:hint="eastAsia"/>
        </w:rPr>
      </w:pPr>
    </w:p>
    <w:p w14:paraId="660C997C" w14:textId="77777777" w:rsidR="008A42C9" w:rsidRDefault="008A42C9">
      <w:pPr>
        <w:rPr>
          <w:rFonts w:hint="eastAsia"/>
        </w:rPr>
      </w:pPr>
      <w:r>
        <w:rPr>
          <w:rFonts w:hint="eastAsia"/>
        </w:rPr>
        <w:t>本文是由每日文章网(2345lzwz.cn)为大家创作</w:t>
      </w:r>
    </w:p>
    <w:p w14:paraId="38E75A93" w14:textId="4035ABCC" w:rsidR="00A43075" w:rsidRDefault="00A43075"/>
    <w:sectPr w:rsidR="00A43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75"/>
    <w:rsid w:val="008A42C9"/>
    <w:rsid w:val="00A4307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6F9DA-245F-4AFD-9E97-BFDEE4D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075"/>
    <w:rPr>
      <w:rFonts w:cstheme="majorBidi"/>
      <w:color w:val="2F5496" w:themeColor="accent1" w:themeShade="BF"/>
      <w:sz w:val="28"/>
      <w:szCs w:val="28"/>
    </w:rPr>
  </w:style>
  <w:style w:type="character" w:customStyle="1" w:styleId="50">
    <w:name w:val="标题 5 字符"/>
    <w:basedOn w:val="a0"/>
    <w:link w:val="5"/>
    <w:uiPriority w:val="9"/>
    <w:semiHidden/>
    <w:rsid w:val="00A43075"/>
    <w:rPr>
      <w:rFonts w:cstheme="majorBidi"/>
      <w:color w:val="2F5496" w:themeColor="accent1" w:themeShade="BF"/>
      <w:sz w:val="24"/>
    </w:rPr>
  </w:style>
  <w:style w:type="character" w:customStyle="1" w:styleId="60">
    <w:name w:val="标题 6 字符"/>
    <w:basedOn w:val="a0"/>
    <w:link w:val="6"/>
    <w:uiPriority w:val="9"/>
    <w:semiHidden/>
    <w:rsid w:val="00A43075"/>
    <w:rPr>
      <w:rFonts w:cstheme="majorBidi"/>
      <w:b/>
      <w:bCs/>
      <w:color w:val="2F5496" w:themeColor="accent1" w:themeShade="BF"/>
    </w:rPr>
  </w:style>
  <w:style w:type="character" w:customStyle="1" w:styleId="70">
    <w:name w:val="标题 7 字符"/>
    <w:basedOn w:val="a0"/>
    <w:link w:val="7"/>
    <w:uiPriority w:val="9"/>
    <w:semiHidden/>
    <w:rsid w:val="00A43075"/>
    <w:rPr>
      <w:rFonts w:cstheme="majorBidi"/>
      <w:b/>
      <w:bCs/>
      <w:color w:val="595959" w:themeColor="text1" w:themeTint="A6"/>
    </w:rPr>
  </w:style>
  <w:style w:type="character" w:customStyle="1" w:styleId="80">
    <w:name w:val="标题 8 字符"/>
    <w:basedOn w:val="a0"/>
    <w:link w:val="8"/>
    <w:uiPriority w:val="9"/>
    <w:semiHidden/>
    <w:rsid w:val="00A43075"/>
    <w:rPr>
      <w:rFonts w:cstheme="majorBidi"/>
      <w:color w:val="595959" w:themeColor="text1" w:themeTint="A6"/>
    </w:rPr>
  </w:style>
  <w:style w:type="character" w:customStyle="1" w:styleId="90">
    <w:name w:val="标题 9 字符"/>
    <w:basedOn w:val="a0"/>
    <w:link w:val="9"/>
    <w:uiPriority w:val="9"/>
    <w:semiHidden/>
    <w:rsid w:val="00A43075"/>
    <w:rPr>
      <w:rFonts w:eastAsiaTheme="majorEastAsia" w:cstheme="majorBidi"/>
      <w:color w:val="595959" w:themeColor="text1" w:themeTint="A6"/>
    </w:rPr>
  </w:style>
  <w:style w:type="paragraph" w:styleId="a3">
    <w:name w:val="Title"/>
    <w:basedOn w:val="a"/>
    <w:next w:val="a"/>
    <w:link w:val="a4"/>
    <w:uiPriority w:val="10"/>
    <w:qFormat/>
    <w:rsid w:val="00A43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075"/>
    <w:pPr>
      <w:spacing w:before="160"/>
      <w:jc w:val="center"/>
    </w:pPr>
    <w:rPr>
      <w:i/>
      <w:iCs/>
      <w:color w:val="404040" w:themeColor="text1" w:themeTint="BF"/>
    </w:rPr>
  </w:style>
  <w:style w:type="character" w:customStyle="1" w:styleId="a8">
    <w:name w:val="引用 字符"/>
    <w:basedOn w:val="a0"/>
    <w:link w:val="a7"/>
    <w:uiPriority w:val="29"/>
    <w:rsid w:val="00A43075"/>
    <w:rPr>
      <w:i/>
      <w:iCs/>
      <w:color w:val="404040" w:themeColor="text1" w:themeTint="BF"/>
    </w:rPr>
  </w:style>
  <w:style w:type="paragraph" w:styleId="a9">
    <w:name w:val="List Paragraph"/>
    <w:basedOn w:val="a"/>
    <w:uiPriority w:val="34"/>
    <w:qFormat/>
    <w:rsid w:val="00A43075"/>
    <w:pPr>
      <w:ind w:left="720"/>
      <w:contextualSpacing/>
    </w:pPr>
  </w:style>
  <w:style w:type="character" w:styleId="aa">
    <w:name w:val="Intense Emphasis"/>
    <w:basedOn w:val="a0"/>
    <w:uiPriority w:val="21"/>
    <w:qFormat/>
    <w:rsid w:val="00A43075"/>
    <w:rPr>
      <w:i/>
      <w:iCs/>
      <w:color w:val="2F5496" w:themeColor="accent1" w:themeShade="BF"/>
    </w:rPr>
  </w:style>
  <w:style w:type="paragraph" w:styleId="ab">
    <w:name w:val="Intense Quote"/>
    <w:basedOn w:val="a"/>
    <w:next w:val="a"/>
    <w:link w:val="ac"/>
    <w:uiPriority w:val="30"/>
    <w:qFormat/>
    <w:rsid w:val="00A43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075"/>
    <w:rPr>
      <w:i/>
      <w:iCs/>
      <w:color w:val="2F5496" w:themeColor="accent1" w:themeShade="BF"/>
    </w:rPr>
  </w:style>
  <w:style w:type="character" w:styleId="ad">
    <w:name w:val="Intense Reference"/>
    <w:basedOn w:val="a0"/>
    <w:uiPriority w:val="32"/>
    <w:qFormat/>
    <w:rsid w:val="00A43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