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216DD" w14:textId="77777777" w:rsidR="00651AE9" w:rsidRDefault="00651AE9">
      <w:pPr>
        <w:rPr>
          <w:rFonts w:hint="eastAsia"/>
        </w:rPr>
      </w:pPr>
    </w:p>
    <w:p w14:paraId="4B536C4B" w14:textId="77777777" w:rsidR="00651AE9" w:rsidRDefault="00651AE9">
      <w:pPr>
        <w:rPr>
          <w:rFonts w:hint="eastAsia"/>
        </w:rPr>
      </w:pPr>
      <w:r>
        <w:rPr>
          <w:rFonts w:hint="eastAsia"/>
        </w:rPr>
        <w:tab/>
        <w:t>Zhu Laoshi de PinYin</w:t>
      </w:r>
    </w:p>
    <w:p w14:paraId="587E78BF" w14:textId="77777777" w:rsidR="00651AE9" w:rsidRDefault="00651AE9">
      <w:pPr>
        <w:rPr>
          <w:rFonts w:hint="eastAsia"/>
        </w:rPr>
      </w:pPr>
    </w:p>
    <w:p w14:paraId="074D9E37" w14:textId="77777777" w:rsidR="00651AE9" w:rsidRDefault="00651AE9">
      <w:pPr>
        <w:rPr>
          <w:rFonts w:hint="eastAsia"/>
        </w:rPr>
      </w:pPr>
    </w:p>
    <w:p w14:paraId="7833DF64" w14:textId="77777777" w:rsidR="00651AE9" w:rsidRDefault="00651AE9">
      <w:pPr>
        <w:rPr>
          <w:rFonts w:hint="eastAsia"/>
        </w:rPr>
      </w:pPr>
      <w:r>
        <w:rPr>
          <w:rFonts w:hint="eastAsia"/>
        </w:rPr>
        <w:tab/>
        <w:t>朱老师的拼音，作为汉语普通话的一种拉丁字母注音方法，是学习中文的重要工具。在汉语教学中，拼音不仅仅是一个辅助学习的手段，它更是连接了汉字与发音之间的桥梁，帮助学生正确掌握每一个字词的读音。朱老师在其教学生涯中，深入研究并推广拼音教学，使得更多人能够跨越语言障碍，更好地理解和学习汉语。</w:t>
      </w:r>
    </w:p>
    <w:p w14:paraId="260B9905" w14:textId="77777777" w:rsidR="00651AE9" w:rsidRDefault="00651AE9">
      <w:pPr>
        <w:rPr>
          <w:rFonts w:hint="eastAsia"/>
        </w:rPr>
      </w:pPr>
    </w:p>
    <w:p w14:paraId="058CE65E" w14:textId="77777777" w:rsidR="00651AE9" w:rsidRDefault="00651AE9">
      <w:pPr>
        <w:rPr>
          <w:rFonts w:hint="eastAsia"/>
        </w:rPr>
      </w:pPr>
    </w:p>
    <w:p w14:paraId="6A831704" w14:textId="77777777" w:rsidR="00651AE9" w:rsidRDefault="00651AE9">
      <w:pPr>
        <w:rPr>
          <w:rFonts w:hint="eastAsia"/>
        </w:rPr>
      </w:pPr>
    </w:p>
    <w:p w14:paraId="05082A77" w14:textId="77777777" w:rsidR="00651AE9" w:rsidRDefault="00651AE9">
      <w:pPr>
        <w:rPr>
          <w:rFonts w:hint="eastAsia"/>
        </w:rPr>
      </w:pPr>
      <w:r>
        <w:rPr>
          <w:rFonts w:hint="eastAsia"/>
        </w:rPr>
        <w:tab/>
        <w:t>教育背景与专业贡献</w:t>
      </w:r>
    </w:p>
    <w:p w14:paraId="505876B7" w14:textId="77777777" w:rsidR="00651AE9" w:rsidRDefault="00651AE9">
      <w:pPr>
        <w:rPr>
          <w:rFonts w:hint="eastAsia"/>
        </w:rPr>
      </w:pPr>
    </w:p>
    <w:p w14:paraId="62802626" w14:textId="77777777" w:rsidR="00651AE9" w:rsidRDefault="00651AE9">
      <w:pPr>
        <w:rPr>
          <w:rFonts w:hint="eastAsia"/>
        </w:rPr>
      </w:pPr>
    </w:p>
    <w:p w14:paraId="6A1759FD" w14:textId="77777777" w:rsidR="00651AE9" w:rsidRDefault="00651AE9">
      <w:pPr>
        <w:rPr>
          <w:rFonts w:hint="eastAsia"/>
        </w:rPr>
      </w:pPr>
      <w:r>
        <w:rPr>
          <w:rFonts w:hint="eastAsia"/>
        </w:rPr>
        <w:tab/>
        <w:t>朱老师毕业于一所著名的师范大学，主修汉语国际教育。在校期间，他不仅掌握了扎实的语言学理论知识，还参与了多项关于汉语拼音体系优化的研究项目。毕业后，朱老师投身于汉语教学一线，将自己所学应用于实践，致力于提高汉语拼音的教学质量和效率。他的研究成果被广泛应用于国内外的汉语教材编写和教师培训课程中。</w:t>
      </w:r>
    </w:p>
    <w:p w14:paraId="7B44CDFB" w14:textId="77777777" w:rsidR="00651AE9" w:rsidRDefault="00651AE9">
      <w:pPr>
        <w:rPr>
          <w:rFonts w:hint="eastAsia"/>
        </w:rPr>
      </w:pPr>
    </w:p>
    <w:p w14:paraId="050E3E07" w14:textId="77777777" w:rsidR="00651AE9" w:rsidRDefault="00651AE9">
      <w:pPr>
        <w:rPr>
          <w:rFonts w:hint="eastAsia"/>
        </w:rPr>
      </w:pPr>
    </w:p>
    <w:p w14:paraId="399A874E" w14:textId="77777777" w:rsidR="00651AE9" w:rsidRDefault="00651AE9">
      <w:pPr>
        <w:rPr>
          <w:rFonts w:hint="eastAsia"/>
        </w:rPr>
      </w:pPr>
    </w:p>
    <w:p w14:paraId="1FE6179E" w14:textId="77777777" w:rsidR="00651AE9" w:rsidRDefault="00651AE9">
      <w:pPr>
        <w:rPr>
          <w:rFonts w:hint="eastAsia"/>
        </w:rPr>
      </w:pPr>
      <w:r>
        <w:rPr>
          <w:rFonts w:hint="eastAsia"/>
        </w:rPr>
        <w:tab/>
        <w:t>拼音教学的独特方法</w:t>
      </w:r>
    </w:p>
    <w:p w14:paraId="73FA3301" w14:textId="77777777" w:rsidR="00651AE9" w:rsidRDefault="00651AE9">
      <w:pPr>
        <w:rPr>
          <w:rFonts w:hint="eastAsia"/>
        </w:rPr>
      </w:pPr>
    </w:p>
    <w:p w14:paraId="37D717B7" w14:textId="77777777" w:rsidR="00651AE9" w:rsidRDefault="00651AE9">
      <w:pPr>
        <w:rPr>
          <w:rFonts w:hint="eastAsia"/>
        </w:rPr>
      </w:pPr>
    </w:p>
    <w:p w14:paraId="3B2FD665" w14:textId="77777777" w:rsidR="00651AE9" w:rsidRDefault="00651AE9">
      <w:pPr>
        <w:rPr>
          <w:rFonts w:hint="eastAsia"/>
        </w:rPr>
      </w:pPr>
      <w:r>
        <w:rPr>
          <w:rFonts w:hint="eastAsia"/>
        </w:rPr>
        <w:tab/>
        <w:t>在长期的教学过程中，朱老师最后的总结出一套行之有效的拼音教学法。他注重培养学生的音感，通过歌曲、游戏等形式让孩子们在轻松愉快的氛围中学习拼音。对于成年学员，则更强调拼音规则的记忆和实际应用能力的训练。他还开发了一系列多媒体辅助教学资源，如动画视频、互动软件等，使抽象的拼音符号变得生动有趣，极大地提高了学生们的学习兴趣。</w:t>
      </w:r>
    </w:p>
    <w:p w14:paraId="0D079EB0" w14:textId="77777777" w:rsidR="00651AE9" w:rsidRDefault="00651AE9">
      <w:pPr>
        <w:rPr>
          <w:rFonts w:hint="eastAsia"/>
        </w:rPr>
      </w:pPr>
    </w:p>
    <w:p w14:paraId="033D181D" w14:textId="77777777" w:rsidR="00651AE9" w:rsidRDefault="00651AE9">
      <w:pPr>
        <w:rPr>
          <w:rFonts w:hint="eastAsia"/>
        </w:rPr>
      </w:pPr>
    </w:p>
    <w:p w14:paraId="04A2852F" w14:textId="77777777" w:rsidR="00651AE9" w:rsidRDefault="00651AE9">
      <w:pPr>
        <w:rPr>
          <w:rFonts w:hint="eastAsia"/>
        </w:rPr>
      </w:pPr>
    </w:p>
    <w:p w14:paraId="39BACC7E" w14:textId="77777777" w:rsidR="00651AE9" w:rsidRDefault="00651AE9">
      <w:pPr>
        <w:rPr>
          <w:rFonts w:hint="eastAsia"/>
        </w:rPr>
      </w:pPr>
      <w:r>
        <w:rPr>
          <w:rFonts w:hint="eastAsia"/>
        </w:rPr>
        <w:tab/>
        <w:t>推广汉语文化的使者</w:t>
      </w:r>
    </w:p>
    <w:p w14:paraId="18A2B704" w14:textId="77777777" w:rsidR="00651AE9" w:rsidRDefault="00651AE9">
      <w:pPr>
        <w:rPr>
          <w:rFonts w:hint="eastAsia"/>
        </w:rPr>
      </w:pPr>
    </w:p>
    <w:p w14:paraId="6BF8924F" w14:textId="77777777" w:rsidR="00651AE9" w:rsidRDefault="00651AE9">
      <w:pPr>
        <w:rPr>
          <w:rFonts w:hint="eastAsia"/>
        </w:rPr>
      </w:pPr>
    </w:p>
    <w:p w14:paraId="592A840B" w14:textId="77777777" w:rsidR="00651AE9" w:rsidRDefault="00651AE9">
      <w:pPr>
        <w:rPr>
          <w:rFonts w:hint="eastAsia"/>
        </w:rPr>
      </w:pPr>
      <w:r>
        <w:rPr>
          <w:rFonts w:hint="eastAsia"/>
        </w:rPr>
        <w:tab/>
        <w:t>除了在国内积极推广拼音教学外，朱老师也是一位活跃于国际舞台上的汉语文化传播者。他曾多次受邀前往世界各地讲学，分享中国语言的魅力以及汉语拼音对外国人学习中文的帮助。在海外课堂上，朱老师总是能巧妙地结合当地文化元素，用简单易懂的方式介绍复杂的汉语概念，赢得了众多外国友人的喜爱与尊重。</w:t>
      </w:r>
    </w:p>
    <w:p w14:paraId="795FBC0E" w14:textId="77777777" w:rsidR="00651AE9" w:rsidRDefault="00651AE9">
      <w:pPr>
        <w:rPr>
          <w:rFonts w:hint="eastAsia"/>
        </w:rPr>
      </w:pPr>
    </w:p>
    <w:p w14:paraId="6B9F7549" w14:textId="77777777" w:rsidR="00651AE9" w:rsidRDefault="00651AE9">
      <w:pPr>
        <w:rPr>
          <w:rFonts w:hint="eastAsia"/>
        </w:rPr>
      </w:pPr>
    </w:p>
    <w:p w14:paraId="01DB5CE4" w14:textId="77777777" w:rsidR="00651AE9" w:rsidRDefault="00651AE9">
      <w:pPr>
        <w:rPr>
          <w:rFonts w:hint="eastAsia"/>
        </w:rPr>
      </w:pPr>
    </w:p>
    <w:p w14:paraId="7C098635" w14:textId="77777777" w:rsidR="00651AE9" w:rsidRDefault="00651AE9">
      <w:pPr>
        <w:rPr>
          <w:rFonts w:hint="eastAsia"/>
        </w:rPr>
      </w:pPr>
      <w:r>
        <w:rPr>
          <w:rFonts w:hint="eastAsia"/>
        </w:rPr>
        <w:tab/>
        <w:t>最后的总结：传承与发展</w:t>
      </w:r>
    </w:p>
    <w:p w14:paraId="6F89C40C" w14:textId="77777777" w:rsidR="00651AE9" w:rsidRDefault="00651AE9">
      <w:pPr>
        <w:rPr>
          <w:rFonts w:hint="eastAsia"/>
        </w:rPr>
      </w:pPr>
    </w:p>
    <w:p w14:paraId="23312E19" w14:textId="77777777" w:rsidR="00651AE9" w:rsidRDefault="00651AE9">
      <w:pPr>
        <w:rPr>
          <w:rFonts w:hint="eastAsia"/>
        </w:rPr>
      </w:pPr>
    </w:p>
    <w:p w14:paraId="32A65FA6" w14:textId="77777777" w:rsidR="00651AE9" w:rsidRDefault="00651AE9">
      <w:pPr>
        <w:rPr>
          <w:rFonts w:hint="eastAsia"/>
        </w:rPr>
      </w:pPr>
      <w:r>
        <w:rPr>
          <w:rFonts w:hint="eastAsia"/>
        </w:rPr>
        <w:tab/>
        <w:t>朱老师的拼音教学之路充满了探索与创新。他用自己的智慧和努力，在汉语教育领域留下了浓墨重彩的一笔。随着时代的发展，汉语拼音也在不断地演变和完善。未来，我们期待着像朱老师这样的教育工作者们继续为汉语拼音的教学注入新的活力，让更多的人爱上这门古老而又充满生机的语言。</w:t>
      </w:r>
    </w:p>
    <w:p w14:paraId="07D3AC66" w14:textId="77777777" w:rsidR="00651AE9" w:rsidRDefault="00651AE9">
      <w:pPr>
        <w:rPr>
          <w:rFonts w:hint="eastAsia"/>
        </w:rPr>
      </w:pPr>
    </w:p>
    <w:p w14:paraId="59A5994D" w14:textId="77777777" w:rsidR="00651AE9" w:rsidRDefault="00651AE9">
      <w:pPr>
        <w:rPr>
          <w:rFonts w:hint="eastAsia"/>
        </w:rPr>
      </w:pPr>
    </w:p>
    <w:p w14:paraId="62545FF3" w14:textId="77777777" w:rsidR="00651AE9" w:rsidRDefault="00651AE9">
      <w:pPr>
        <w:rPr>
          <w:rFonts w:hint="eastAsia"/>
        </w:rPr>
      </w:pPr>
      <w:r>
        <w:rPr>
          <w:rFonts w:hint="eastAsia"/>
        </w:rPr>
        <w:t>本文是由每日文章网(2345lzwz.cn)为大家创作</w:t>
      </w:r>
    </w:p>
    <w:p w14:paraId="2732F825" w14:textId="40F717AF" w:rsidR="005B1DF6" w:rsidRDefault="005B1DF6"/>
    <w:sectPr w:rsidR="005B1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F6"/>
    <w:rsid w:val="00230453"/>
    <w:rsid w:val="005B1DF6"/>
    <w:rsid w:val="0065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B003C-A5D6-4FD6-A6E3-950AA795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DF6"/>
    <w:rPr>
      <w:rFonts w:cstheme="majorBidi"/>
      <w:color w:val="2F5496" w:themeColor="accent1" w:themeShade="BF"/>
      <w:sz w:val="28"/>
      <w:szCs w:val="28"/>
    </w:rPr>
  </w:style>
  <w:style w:type="character" w:customStyle="1" w:styleId="50">
    <w:name w:val="标题 5 字符"/>
    <w:basedOn w:val="a0"/>
    <w:link w:val="5"/>
    <w:uiPriority w:val="9"/>
    <w:semiHidden/>
    <w:rsid w:val="005B1DF6"/>
    <w:rPr>
      <w:rFonts w:cstheme="majorBidi"/>
      <w:color w:val="2F5496" w:themeColor="accent1" w:themeShade="BF"/>
      <w:sz w:val="24"/>
    </w:rPr>
  </w:style>
  <w:style w:type="character" w:customStyle="1" w:styleId="60">
    <w:name w:val="标题 6 字符"/>
    <w:basedOn w:val="a0"/>
    <w:link w:val="6"/>
    <w:uiPriority w:val="9"/>
    <w:semiHidden/>
    <w:rsid w:val="005B1DF6"/>
    <w:rPr>
      <w:rFonts w:cstheme="majorBidi"/>
      <w:b/>
      <w:bCs/>
      <w:color w:val="2F5496" w:themeColor="accent1" w:themeShade="BF"/>
    </w:rPr>
  </w:style>
  <w:style w:type="character" w:customStyle="1" w:styleId="70">
    <w:name w:val="标题 7 字符"/>
    <w:basedOn w:val="a0"/>
    <w:link w:val="7"/>
    <w:uiPriority w:val="9"/>
    <w:semiHidden/>
    <w:rsid w:val="005B1DF6"/>
    <w:rPr>
      <w:rFonts w:cstheme="majorBidi"/>
      <w:b/>
      <w:bCs/>
      <w:color w:val="595959" w:themeColor="text1" w:themeTint="A6"/>
    </w:rPr>
  </w:style>
  <w:style w:type="character" w:customStyle="1" w:styleId="80">
    <w:name w:val="标题 8 字符"/>
    <w:basedOn w:val="a0"/>
    <w:link w:val="8"/>
    <w:uiPriority w:val="9"/>
    <w:semiHidden/>
    <w:rsid w:val="005B1DF6"/>
    <w:rPr>
      <w:rFonts w:cstheme="majorBidi"/>
      <w:color w:val="595959" w:themeColor="text1" w:themeTint="A6"/>
    </w:rPr>
  </w:style>
  <w:style w:type="character" w:customStyle="1" w:styleId="90">
    <w:name w:val="标题 9 字符"/>
    <w:basedOn w:val="a0"/>
    <w:link w:val="9"/>
    <w:uiPriority w:val="9"/>
    <w:semiHidden/>
    <w:rsid w:val="005B1DF6"/>
    <w:rPr>
      <w:rFonts w:eastAsiaTheme="majorEastAsia" w:cstheme="majorBidi"/>
      <w:color w:val="595959" w:themeColor="text1" w:themeTint="A6"/>
    </w:rPr>
  </w:style>
  <w:style w:type="paragraph" w:styleId="a3">
    <w:name w:val="Title"/>
    <w:basedOn w:val="a"/>
    <w:next w:val="a"/>
    <w:link w:val="a4"/>
    <w:uiPriority w:val="10"/>
    <w:qFormat/>
    <w:rsid w:val="005B1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DF6"/>
    <w:pPr>
      <w:spacing w:before="160"/>
      <w:jc w:val="center"/>
    </w:pPr>
    <w:rPr>
      <w:i/>
      <w:iCs/>
      <w:color w:val="404040" w:themeColor="text1" w:themeTint="BF"/>
    </w:rPr>
  </w:style>
  <w:style w:type="character" w:customStyle="1" w:styleId="a8">
    <w:name w:val="引用 字符"/>
    <w:basedOn w:val="a0"/>
    <w:link w:val="a7"/>
    <w:uiPriority w:val="29"/>
    <w:rsid w:val="005B1DF6"/>
    <w:rPr>
      <w:i/>
      <w:iCs/>
      <w:color w:val="404040" w:themeColor="text1" w:themeTint="BF"/>
    </w:rPr>
  </w:style>
  <w:style w:type="paragraph" w:styleId="a9">
    <w:name w:val="List Paragraph"/>
    <w:basedOn w:val="a"/>
    <w:uiPriority w:val="34"/>
    <w:qFormat/>
    <w:rsid w:val="005B1DF6"/>
    <w:pPr>
      <w:ind w:left="720"/>
      <w:contextualSpacing/>
    </w:pPr>
  </w:style>
  <w:style w:type="character" w:styleId="aa">
    <w:name w:val="Intense Emphasis"/>
    <w:basedOn w:val="a0"/>
    <w:uiPriority w:val="21"/>
    <w:qFormat/>
    <w:rsid w:val="005B1DF6"/>
    <w:rPr>
      <w:i/>
      <w:iCs/>
      <w:color w:val="2F5496" w:themeColor="accent1" w:themeShade="BF"/>
    </w:rPr>
  </w:style>
  <w:style w:type="paragraph" w:styleId="ab">
    <w:name w:val="Intense Quote"/>
    <w:basedOn w:val="a"/>
    <w:next w:val="a"/>
    <w:link w:val="ac"/>
    <w:uiPriority w:val="30"/>
    <w:qFormat/>
    <w:rsid w:val="005B1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DF6"/>
    <w:rPr>
      <w:i/>
      <w:iCs/>
      <w:color w:val="2F5496" w:themeColor="accent1" w:themeShade="BF"/>
    </w:rPr>
  </w:style>
  <w:style w:type="character" w:styleId="ad">
    <w:name w:val="Intense Reference"/>
    <w:basedOn w:val="a0"/>
    <w:uiPriority w:val="32"/>
    <w:qFormat/>
    <w:rsid w:val="005B1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