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F67D" w14:textId="77777777" w:rsidR="004C31A3" w:rsidRDefault="004C31A3">
      <w:pPr>
        <w:rPr>
          <w:rFonts w:hint="eastAsia"/>
        </w:rPr>
      </w:pPr>
    </w:p>
    <w:p w14:paraId="2EB9BD7C" w14:textId="77777777" w:rsidR="004C31A3" w:rsidRDefault="004C31A3">
      <w:pPr>
        <w:rPr>
          <w:rFonts w:hint="eastAsia"/>
        </w:rPr>
      </w:pPr>
      <w:r>
        <w:rPr>
          <w:rFonts w:hint="eastAsia"/>
        </w:rPr>
        <w:tab/>
        <w:t>引言</w:t>
      </w:r>
    </w:p>
    <w:p w14:paraId="73D62AED" w14:textId="77777777" w:rsidR="004C31A3" w:rsidRDefault="004C31A3">
      <w:pPr>
        <w:rPr>
          <w:rFonts w:hint="eastAsia"/>
        </w:rPr>
      </w:pPr>
    </w:p>
    <w:p w14:paraId="148214D8" w14:textId="77777777" w:rsidR="004C31A3" w:rsidRDefault="004C31A3">
      <w:pPr>
        <w:rPr>
          <w:rFonts w:hint="eastAsia"/>
        </w:rPr>
      </w:pPr>
    </w:p>
    <w:p w14:paraId="3C579B6E" w14:textId="77777777" w:rsidR="004C31A3" w:rsidRDefault="004C31A3">
      <w:pPr>
        <w:rPr>
          <w:rFonts w:hint="eastAsia"/>
        </w:rPr>
      </w:pPr>
      <w:r>
        <w:rPr>
          <w:rFonts w:hint="eastAsia"/>
        </w:rPr>
        <w:tab/>
        <w:t>朱自清的《春》以其优美的文字和深情的描绘，成为了中国现代文学中的经典篇章之一。这篇文章不仅展现了作者对春天自然景色的细腻观察，也反映了他对生活的热爱与憧憬。然而，今天我们将以一种独特的方式——通过《春》全文的拼音来重新解读这部作品，探索这种形式如何为学习中文提供新的视角。</w:t>
      </w:r>
    </w:p>
    <w:p w14:paraId="7F61C3E7" w14:textId="77777777" w:rsidR="004C31A3" w:rsidRDefault="004C31A3">
      <w:pPr>
        <w:rPr>
          <w:rFonts w:hint="eastAsia"/>
        </w:rPr>
      </w:pPr>
    </w:p>
    <w:p w14:paraId="3C962079" w14:textId="77777777" w:rsidR="004C31A3" w:rsidRDefault="004C31A3">
      <w:pPr>
        <w:rPr>
          <w:rFonts w:hint="eastAsia"/>
        </w:rPr>
      </w:pPr>
    </w:p>
    <w:p w14:paraId="53FD2C00" w14:textId="77777777" w:rsidR="004C31A3" w:rsidRDefault="004C31A3">
      <w:pPr>
        <w:rPr>
          <w:rFonts w:hint="eastAsia"/>
        </w:rPr>
      </w:pPr>
    </w:p>
    <w:p w14:paraId="05F28F0D" w14:textId="77777777" w:rsidR="004C31A3" w:rsidRDefault="004C31A3">
      <w:pPr>
        <w:rPr>
          <w:rFonts w:hint="eastAsia"/>
        </w:rPr>
      </w:pPr>
      <w:r>
        <w:rPr>
          <w:rFonts w:hint="eastAsia"/>
        </w:rPr>
        <w:tab/>
        <w:t>《春》全文的拼音版本的意义</w:t>
      </w:r>
    </w:p>
    <w:p w14:paraId="09610A1D" w14:textId="77777777" w:rsidR="004C31A3" w:rsidRDefault="004C31A3">
      <w:pPr>
        <w:rPr>
          <w:rFonts w:hint="eastAsia"/>
        </w:rPr>
      </w:pPr>
    </w:p>
    <w:p w14:paraId="6DA83122" w14:textId="77777777" w:rsidR="004C31A3" w:rsidRDefault="004C31A3">
      <w:pPr>
        <w:rPr>
          <w:rFonts w:hint="eastAsia"/>
        </w:rPr>
      </w:pPr>
    </w:p>
    <w:p w14:paraId="10BA5313" w14:textId="77777777" w:rsidR="004C31A3" w:rsidRDefault="004C31A3">
      <w:pPr>
        <w:rPr>
          <w:rFonts w:hint="eastAsia"/>
        </w:rPr>
      </w:pPr>
      <w:r>
        <w:rPr>
          <w:rFonts w:hint="eastAsia"/>
        </w:rPr>
        <w:tab/>
        <w:t>将《春》转化为拼音版本，不仅是一种语言学习工具，也是对原作的一种创新诠释。对于汉语学习者而言，拼音版能够帮助他们更好地掌握汉字发音，增强语感。这种方式也为那些对中国文化感兴趣但尚未熟练掌握汉字的人提供了接触经典文学的机会。通过阅读拼音版，读者可以更专注于文字的音韵美，体验到不同于原文的独特魅力。</w:t>
      </w:r>
    </w:p>
    <w:p w14:paraId="5FC1C363" w14:textId="77777777" w:rsidR="004C31A3" w:rsidRDefault="004C31A3">
      <w:pPr>
        <w:rPr>
          <w:rFonts w:hint="eastAsia"/>
        </w:rPr>
      </w:pPr>
    </w:p>
    <w:p w14:paraId="4CF67459" w14:textId="77777777" w:rsidR="004C31A3" w:rsidRDefault="004C31A3">
      <w:pPr>
        <w:rPr>
          <w:rFonts w:hint="eastAsia"/>
        </w:rPr>
      </w:pPr>
    </w:p>
    <w:p w14:paraId="43ADEFBA" w14:textId="77777777" w:rsidR="004C31A3" w:rsidRDefault="004C31A3">
      <w:pPr>
        <w:rPr>
          <w:rFonts w:hint="eastAsia"/>
        </w:rPr>
      </w:pPr>
    </w:p>
    <w:p w14:paraId="60B23D37" w14:textId="77777777" w:rsidR="004C31A3" w:rsidRDefault="004C31A3">
      <w:pPr>
        <w:rPr>
          <w:rFonts w:hint="eastAsia"/>
        </w:rPr>
      </w:pPr>
      <w:r>
        <w:rPr>
          <w:rFonts w:hint="eastAsia"/>
        </w:rPr>
        <w:tab/>
        <w:t>挑战与机遇</w:t>
      </w:r>
    </w:p>
    <w:p w14:paraId="19D01A3E" w14:textId="77777777" w:rsidR="004C31A3" w:rsidRDefault="004C31A3">
      <w:pPr>
        <w:rPr>
          <w:rFonts w:hint="eastAsia"/>
        </w:rPr>
      </w:pPr>
    </w:p>
    <w:p w14:paraId="0448D6AF" w14:textId="77777777" w:rsidR="004C31A3" w:rsidRDefault="004C31A3">
      <w:pPr>
        <w:rPr>
          <w:rFonts w:hint="eastAsia"/>
        </w:rPr>
      </w:pPr>
    </w:p>
    <w:p w14:paraId="0BBD0CD7" w14:textId="77777777" w:rsidR="004C31A3" w:rsidRDefault="004C31A3">
      <w:pPr>
        <w:rPr>
          <w:rFonts w:hint="eastAsia"/>
        </w:rPr>
      </w:pPr>
      <w:r>
        <w:rPr>
          <w:rFonts w:hint="eastAsia"/>
        </w:rPr>
        <w:tab/>
        <w:t>然而，将一篇经典的文学作品完全转换成拼音并非易事。这要求对每个汉字的准确发音有深入的理解，同时也考验着编者的耐心和细心。尽管如此，这一过程也为汉语教育带来了新的可能性。例如，在对外汉语教学中，拼音版的作品可以作为辅助教材，帮助学生克服初学时遇到的语言障碍，激发他们的学习兴趣。</w:t>
      </w:r>
    </w:p>
    <w:p w14:paraId="61A9BBEC" w14:textId="77777777" w:rsidR="004C31A3" w:rsidRDefault="004C31A3">
      <w:pPr>
        <w:rPr>
          <w:rFonts w:hint="eastAsia"/>
        </w:rPr>
      </w:pPr>
    </w:p>
    <w:p w14:paraId="27711813" w14:textId="77777777" w:rsidR="004C31A3" w:rsidRDefault="004C31A3">
      <w:pPr>
        <w:rPr>
          <w:rFonts w:hint="eastAsia"/>
        </w:rPr>
      </w:pPr>
    </w:p>
    <w:p w14:paraId="20152BFF" w14:textId="77777777" w:rsidR="004C31A3" w:rsidRDefault="004C31A3">
      <w:pPr>
        <w:rPr>
          <w:rFonts w:hint="eastAsia"/>
        </w:rPr>
      </w:pPr>
    </w:p>
    <w:p w14:paraId="7192F03D" w14:textId="77777777" w:rsidR="004C31A3" w:rsidRDefault="004C31A3">
      <w:pPr>
        <w:rPr>
          <w:rFonts w:hint="eastAsia"/>
        </w:rPr>
      </w:pPr>
      <w:r>
        <w:rPr>
          <w:rFonts w:hint="eastAsia"/>
        </w:rPr>
        <w:tab/>
        <w:t>拼音版《春》的实际应用</w:t>
      </w:r>
    </w:p>
    <w:p w14:paraId="722C0F9E" w14:textId="77777777" w:rsidR="004C31A3" w:rsidRDefault="004C31A3">
      <w:pPr>
        <w:rPr>
          <w:rFonts w:hint="eastAsia"/>
        </w:rPr>
      </w:pPr>
    </w:p>
    <w:p w14:paraId="4337837E" w14:textId="77777777" w:rsidR="004C31A3" w:rsidRDefault="004C31A3">
      <w:pPr>
        <w:rPr>
          <w:rFonts w:hint="eastAsia"/>
        </w:rPr>
      </w:pPr>
    </w:p>
    <w:p w14:paraId="400A8C30" w14:textId="77777777" w:rsidR="004C31A3" w:rsidRDefault="004C31A3">
      <w:pPr>
        <w:rPr>
          <w:rFonts w:hint="eastAsia"/>
        </w:rPr>
      </w:pPr>
      <w:r>
        <w:rPr>
          <w:rFonts w:hint="eastAsia"/>
        </w:rPr>
        <w:tab/>
        <w:t>在实际的教学过程中，拼音版《春》可以被用作多种教学活动的基础材料。教师可以通过让学生朗读拼音版的文章来练习发音和语调，或是组织讨论会探讨文章中蕴含的文化意义。结合多媒体资源，如音频或视频材料，可以让学生在欣赏美景的同时学习汉语，提高学习效率。</w:t>
      </w:r>
    </w:p>
    <w:p w14:paraId="6EFBF39A" w14:textId="77777777" w:rsidR="004C31A3" w:rsidRDefault="004C31A3">
      <w:pPr>
        <w:rPr>
          <w:rFonts w:hint="eastAsia"/>
        </w:rPr>
      </w:pPr>
    </w:p>
    <w:p w14:paraId="44BD99CB" w14:textId="77777777" w:rsidR="004C31A3" w:rsidRDefault="004C31A3">
      <w:pPr>
        <w:rPr>
          <w:rFonts w:hint="eastAsia"/>
        </w:rPr>
      </w:pPr>
    </w:p>
    <w:p w14:paraId="00FC91E2" w14:textId="77777777" w:rsidR="004C31A3" w:rsidRDefault="004C31A3">
      <w:pPr>
        <w:rPr>
          <w:rFonts w:hint="eastAsia"/>
        </w:rPr>
      </w:pPr>
    </w:p>
    <w:p w14:paraId="4FAF73CB" w14:textId="77777777" w:rsidR="004C31A3" w:rsidRDefault="004C31A3">
      <w:pPr>
        <w:rPr>
          <w:rFonts w:hint="eastAsia"/>
        </w:rPr>
      </w:pPr>
      <w:r>
        <w:rPr>
          <w:rFonts w:hint="eastAsia"/>
        </w:rPr>
        <w:tab/>
        <w:t>最后的总结</w:t>
      </w:r>
    </w:p>
    <w:p w14:paraId="4CFDD9F0" w14:textId="77777777" w:rsidR="004C31A3" w:rsidRDefault="004C31A3">
      <w:pPr>
        <w:rPr>
          <w:rFonts w:hint="eastAsia"/>
        </w:rPr>
      </w:pPr>
    </w:p>
    <w:p w14:paraId="7F5120D5" w14:textId="77777777" w:rsidR="004C31A3" w:rsidRDefault="004C31A3">
      <w:pPr>
        <w:rPr>
          <w:rFonts w:hint="eastAsia"/>
        </w:rPr>
      </w:pPr>
    </w:p>
    <w:p w14:paraId="5DFC83A7" w14:textId="77777777" w:rsidR="004C31A3" w:rsidRDefault="004C31A3">
      <w:pPr>
        <w:rPr>
          <w:rFonts w:hint="eastAsia"/>
        </w:rPr>
      </w:pPr>
      <w:r>
        <w:rPr>
          <w:rFonts w:hint="eastAsia"/>
        </w:rPr>
        <w:tab/>
        <w:t>朱自清《春》全文的拼音版本不仅是对传统文本的一种现代化改造，也为汉语学习者提供了一个全新的学习平台。它打破了语言学习的传统模式，鼓励学习者从不同的角度去理解和感受中国文化。希望未来能有更多类似的尝试，让更多人有机会接触到并爱上中国的优秀文学作品。</w:t>
      </w:r>
    </w:p>
    <w:p w14:paraId="10583725" w14:textId="77777777" w:rsidR="004C31A3" w:rsidRDefault="004C31A3">
      <w:pPr>
        <w:rPr>
          <w:rFonts w:hint="eastAsia"/>
        </w:rPr>
      </w:pPr>
    </w:p>
    <w:p w14:paraId="27B43D95" w14:textId="77777777" w:rsidR="004C31A3" w:rsidRDefault="004C31A3">
      <w:pPr>
        <w:rPr>
          <w:rFonts w:hint="eastAsia"/>
        </w:rPr>
      </w:pPr>
    </w:p>
    <w:p w14:paraId="382C4E2C" w14:textId="77777777" w:rsidR="004C31A3" w:rsidRDefault="004C31A3">
      <w:pPr>
        <w:rPr>
          <w:rFonts w:hint="eastAsia"/>
        </w:rPr>
      </w:pPr>
      <w:r>
        <w:rPr>
          <w:rFonts w:hint="eastAsia"/>
        </w:rPr>
        <w:t>本文是由每日文章网(2345lzwz.cn)为大家创作</w:t>
      </w:r>
    </w:p>
    <w:p w14:paraId="724006AD" w14:textId="70599815" w:rsidR="001E5D1D" w:rsidRDefault="001E5D1D"/>
    <w:sectPr w:rsidR="001E5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1D"/>
    <w:rsid w:val="001E5D1D"/>
    <w:rsid w:val="00230453"/>
    <w:rsid w:val="004C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EA0AC-170A-479C-B1A9-6F6C0E70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1D"/>
    <w:rPr>
      <w:rFonts w:cstheme="majorBidi"/>
      <w:color w:val="2F5496" w:themeColor="accent1" w:themeShade="BF"/>
      <w:sz w:val="28"/>
      <w:szCs w:val="28"/>
    </w:rPr>
  </w:style>
  <w:style w:type="character" w:customStyle="1" w:styleId="50">
    <w:name w:val="标题 5 字符"/>
    <w:basedOn w:val="a0"/>
    <w:link w:val="5"/>
    <w:uiPriority w:val="9"/>
    <w:semiHidden/>
    <w:rsid w:val="001E5D1D"/>
    <w:rPr>
      <w:rFonts w:cstheme="majorBidi"/>
      <w:color w:val="2F5496" w:themeColor="accent1" w:themeShade="BF"/>
      <w:sz w:val="24"/>
    </w:rPr>
  </w:style>
  <w:style w:type="character" w:customStyle="1" w:styleId="60">
    <w:name w:val="标题 6 字符"/>
    <w:basedOn w:val="a0"/>
    <w:link w:val="6"/>
    <w:uiPriority w:val="9"/>
    <w:semiHidden/>
    <w:rsid w:val="001E5D1D"/>
    <w:rPr>
      <w:rFonts w:cstheme="majorBidi"/>
      <w:b/>
      <w:bCs/>
      <w:color w:val="2F5496" w:themeColor="accent1" w:themeShade="BF"/>
    </w:rPr>
  </w:style>
  <w:style w:type="character" w:customStyle="1" w:styleId="70">
    <w:name w:val="标题 7 字符"/>
    <w:basedOn w:val="a0"/>
    <w:link w:val="7"/>
    <w:uiPriority w:val="9"/>
    <w:semiHidden/>
    <w:rsid w:val="001E5D1D"/>
    <w:rPr>
      <w:rFonts w:cstheme="majorBidi"/>
      <w:b/>
      <w:bCs/>
      <w:color w:val="595959" w:themeColor="text1" w:themeTint="A6"/>
    </w:rPr>
  </w:style>
  <w:style w:type="character" w:customStyle="1" w:styleId="80">
    <w:name w:val="标题 8 字符"/>
    <w:basedOn w:val="a0"/>
    <w:link w:val="8"/>
    <w:uiPriority w:val="9"/>
    <w:semiHidden/>
    <w:rsid w:val="001E5D1D"/>
    <w:rPr>
      <w:rFonts w:cstheme="majorBidi"/>
      <w:color w:val="595959" w:themeColor="text1" w:themeTint="A6"/>
    </w:rPr>
  </w:style>
  <w:style w:type="character" w:customStyle="1" w:styleId="90">
    <w:name w:val="标题 9 字符"/>
    <w:basedOn w:val="a0"/>
    <w:link w:val="9"/>
    <w:uiPriority w:val="9"/>
    <w:semiHidden/>
    <w:rsid w:val="001E5D1D"/>
    <w:rPr>
      <w:rFonts w:eastAsiaTheme="majorEastAsia" w:cstheme="majorBidi"/>
      <w:color w:val="595959" w:themeColor="text1" w:themeTint="A6"/>
    </w:rPr>
  </w:style>
  <w:style w:type="paragraph" w:styleId="a3">
    <w:name w:val="Title"/>
    <w:basedOn w:val="a"/>
    <w:next w:val="a"/>
    <w:link w:val="a4"/>
    <w:uiPriority w:val="10"/>
    <w:qFormat/>
    <w:rsid w:val="001E5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1D"/>
    <w:pPr>
      <w:spacing w:before="160"/>
      <w:jc w:val="center"/>
    </w:pPr>
    <w:rPr>
      <w:i/>
      <w:iCs/>
      <w:color w:val="404040" w:themeColor="text1" w:themeTint="BF"/>
    </w:rPr>
  </w:style>
  <w:style w:type="character" w:customStyle="1" w:styleId="a8">
    <w:name w:val="引用 字符"/>
    <w:basedOn w:val="a0"/>
    <w:link w:val="a7"/>
    <w:uiPriority w:val="29"/>
    <w:rsid w:val="001E5D1D"/>
    <w:rPr>
      <w:i/>
      <w:iCs/>
      <w:color w:val="404040" w:themeColor="text1" w:themeTint="BF"/>
    </w:rPr>
  </w:style>
  <w:style w:type="paragraph" w:styleId="a9">
    <w:name w:val="List Paragraph"/>
    <w:basedOn w:val="a"/>
    <w:uiPriority w:val="34"/>
    <w:qFormat/>
    <w:rsid w:val="001E5D1D"/>
    <w:pPr>
      <w:ind w:left="720"/>
      <w:contextualSpacing/>
    </w:pPr>
  </w:style>
  <w:style w:type="character" w:styleId="aa">
    <w:name w:val="Intense Emphasis"/>
    <w:basedOn w:val="a0"/>
    <w:uiPriority w:val="21"/>
    <w:qFormat/>
    <w:rsid w:val="001E5D1D"/>
    <w:rPr>
      <w:i/>
      <w:iCs/>
      <w:color w:val="2F5496" w:themeColor="accent1" w:themeShade="BF"/>
    </w:rPr>
  </w:style>
  <w:style w:type="paragraph" w:styleId="ab">
    <w:name w:val="Intense Quote"/>
    <w:basedOn w:val="a"/>
    <w:next w:val="a"/>
    <w:link w:val="ac"/>
    <w:uiPriority w:val="30"/>
    <w:qFormat/>
    <w:rsid w:val="001E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1D"/>
    <w:rPr>
      <w:i/>
      <w:iCs/>
      <w:color w:val="2F5496" w:themeColor="accent1" w:themeShade="BF"/>
    </w:rPr>
  </w:style>
  <w:style w:type="character" w:styleId="ad">
    <w:name w:val="Intense Reference"/>
    <w:basedOn w:val="a0"/>
    <w:uiPriority w:val="32"/>
    <w:qFormat/>
    <w:rsid w:val="001E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