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AFA5" w14:textId="77777777" w:rsidR="00C13D04" w:rsidRDefault="00C13D04">
      <w:pPr>
        <w:rPr>
          <w:rFonts w:hint="eastAsia"/>
        </w:rPr>
      </w:pPr>
      <w:r>
        <w:rPr>
          <w:rFonts w:hint="eastAsia"/>
        </w:rPr>
        <w:t>杨总的拼音怎么写</w:t>
      </w:r>
    </w:p>
    <w:p w14:paraId="57BF3F6D" w14:textId="77777777" w:rsidR="00C13D04" w:rsidRDefault="00C13D04">
      <w:pPr>
        <w:rPr>
          <w:rFonts w:hint="eastAsia"/>
        </w:rPr>
      </w:pPr>
      <w:r>
        <w:rPr>
          <w:rFonts w:hint="eastAsia"/>
        </w:rPr>
        <w:t>在汉语拼音系统中，姓“杨”的拼音写作“Yáng”。这个简单的音节背后承载着深厚的文化和历史。作为中国人口最多的十大姓氏之一，“杨”姓有着悠久的历史渊源，它不仅是一个家族的标志，也是中华文明的一个缩影。从古代到现代，“杨”姓人在中国社会各个领域都留下了深刻的印记。</w:t>
      </w:r>
    </w:p>
    <w:p w14:paraId="62E132E6" w14:textId="77777777" w:rsidR="00C13D04" w:rsidRDefault="00C13D04">
      <w:pPr>
        <w:rPr>
          <w:rFonts w:hint="eastAsia"/>
        </w:rPr>
      </w:pPr>
    </w:p>
    <w:p w14:paraId="36D86329" w14:textId="77777777" w:rsidR="00C13D04" w:rsidRDefault="00C13D04">
      <w:pPr>
        <w:rPr>
          <w:rFonts w:hint="eastAsia"/>
        </w:rPr>
      </w:pPr>
      <w:r>
        <w:rPr>
          <w:rFonts w:hint="eastAsia"/>
        </w:rPr>
        <w:t>杨姓起源与变迁</w:t>
      </w:r>
    </w:p>
    <w:p w14:paraId="7AC093EC" w14:textId="77777777" w:rsidR="00C13D04" w:rsidRDefault="00C13D04">
      <w:pPr>
        <w:rPr>
          <w:rFonts w:hint="eastAsia"/>
        </w:rPr>
      </w:pPr>
      <w:r>
        <w:rPr>
          <w:rFonts w:hint="eastAsia"/>
        </w:rPr>
        <w:t>追溯杨姓的根源，可以发现其历史可上溯至周朝时期。传说中黄帝轩辕氏有二十五个儿子，其中一子受封于古唐国（今山西翼城西），后因避难改姓为“杨”，成为杨姓的重要来源之一。随着时间推移和社会发展，杨姓逐渐遍布全国各地，并形成了众多支派。不同地区的杨姓可能因为迁徙、联姻等因素而有所差异，但它们共同构成了庞大的杨姓家族网络。</w:t>
      </w:r>
    </w:p>
    <w:p w14:paraId="63C6C2E2" w14:textId="77777777" w:rsidR="00C13D04" w:rsidRDefault="00C13D04">
      <w:pPr>
        <w:rPr>
          <w:rFonts w:hint="eastAsia"/>
        </w:rPr>
      </w:pPr>
    </w:p>
    <w:p w14:paraId="3D3F94DA" w14:textId="77777777" w:rsidR="00C13D04" w:rsidRDefault="00C13D04">
      <w:pPr>
        <w:rPr>
          <w:rFonts w:hint="eastAsia"/>
        </w:rPr>
      </w:pPr>
      <w:r>
        <w:rPr>
          <w:rFonts w:hint="eastAsia"/>
        </w:rPr>
        <w:t>拼音中的声调意义</w:t>
      </w:r>
    </w:p>
    <w:p w14:paraId="2EBE58DE" w14:textId="77777777" w:rsidR="00C13D04" w:rsidRDefault="00C13D04">
      <w:pPr>
        <w:rPr>
          <w:rFonts w:hint="eastAsia"/>
        </w:rPr>
      </w:pPr>
      <w:r>
        <w:rPr>
          <w:rFonts w:hint="eastAsia"/>
        </w:rPr>
        <w:t>对于“Yáng”这个拼音而言，声调是非常重要的组成部分。“阳平”声调（第二声）赋予了这个字独特的发音特征，使得人们能够准确地区分它与其他同音字的区别。在汉语里，相同的辅音和元音组合加上不同的声调可以表达完全不一样的意思。因此，在学习或使用汉语时，正确掌握每个汉字的声调是至关重要的。</w:t>
      </w:r>
    </w:p>
    <w:p w14:paraId="324D12C9" w14:textId="77777777" w:rsidR="00C13D04" w:rsidRDefault="00C13D04">
      <w:pPr>
        <w:rPr>
          <w:rFonts w:hint="eastAsia"/>
        </w:rPr>
      </w:pPr>
    </w:p>
    <w:p w14:paraId="2D3625CB" w14:textId="77777777" w:rsidR="00C13D04" w:rsidRDefault="00C13D04">
      <w:pPr>
        <w:rPr>
          <w:rFonts w:hint="eastAsia"/>
        </w:rPr>
      </w:pPr>
      <w:r>
        <w:rPr>
          <w:rFonts w:hint="eastAsia"/>
        </w:rPr>
        <w:t>杨总的文化象征</w:t>
      </w:r>
    </w:p>
    <w:p w14:paraId="37ED5B09" w14:textId="77777777" w:rsidR="00C13D04" w:rsidRDefault="00C13D04">
      <w:pPr>
        <w:rPr>
          <w:rFonts w:hint="eastAsia"/>
        </w:rPr>
      </w:pPr>
      <w:r>
        <w:rPr>
          <w:rFonts w:hint="eastAsia"/>
        </w:rPr>
        <w:t>在现代社会，“杨总”不仅仅是一个职位称谓，更代表着一种责任与担当。许多企业在领导层中都会尊称负责人为“总”，这既是对他们工作能力和管理智慧的认可，也体现了职场文化中的尊重传统。而当我们将目光聚焦于那些被称为“杨总”的人士身上时，我们会看到他们在商业世界里挥洒汗水、追求卓越的身影。</w:t>
      </w:r>
    </w:p>
    <w:p w14:paraId="14098CD9" w14:textId="77777777" w:rsidR="00C13D04" w:rsidRDefault="00C13D04">
      <w:pPr>
        <w:rPr>
          <w:rFonts w:hint="eastAsia"/>
        </w:rPr>
      </w:pPr>
    </w:p>
    <w:p w14:paraId="6F460EA0" w14:textId="77777777" w:rsidR="00C13D04" w:rsidRDefault="00C13D04">
      <w:pPr>
        <w:rPr>
          <w:rFonts w:hint="eastAsia"/>
        </w:rPr>
      </w:pPr>
      <w:r>
        <w:rPr>
          <w:rFonts w:hint="eastAsia"/>
        </w:rPr>
        <w:t>最后的总结</w:t>
      </w:r>
    </w:p>
    <w:p w14:paraId="78D967DA" w14:textId="77777777" w:rsidR="00C13D04" w:rsidRDefault="00C13D04">
      <w:pPr>
        <w:rPr>
          <w:rFonts w:hint="eastAsia"/>
        </w:rPr>
      </w:pPr>
      <w:r>
        <w:rPr>
          <w:rFonts w:hint="eastAsia"/>
        </w:rPr>
        <w:t>“杨总的拼音怎么写？”这个问题的答案看似简单，实则蕴含着丰富的文化和历史信息。“Yáng zǒng”四个字母连接起了过去与现在，见证了无数杨姓人的奋斗历程。无论是对个人身份认同还是对企业文化的理解，了解并正确书写这一拼音都有着重要意义。</w:t>
      </w:r>
    </w:p>
    <w:p w14:paraId="7D1D2C75" w14:textId="77777777" w:rsidR="00C13D04" w:rsidRDefault="00C13D04">
      <w:pPr>
        <w:rPr>
          <w:rFonts w:hint="eastAsia"/>
        </w:rPr>
      </w:pPr>
    </w:p>
    <w:p w14:paraId="13F026D1" w14:textId="77777777" w:rsidR="00C13D04" w:rsidRDefault="00C13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9F402" w14:textId="633F7173" w:rsidR="006D3FD1" w:rsidRDefault="006D3FD1"/>
    <w:sectPr w:rsidR="006D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D1"/>
    <w:rsid w:val="006D3FD1"/>
    <w:rsid w:val="00C13D0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C2B6A-C122-4576-BCB7-19FC700D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