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B436" w14:textId="77777777" w:rsidR="00FA45C1" w:rsidRDefault="00FA45C1">
      <w:pPr>
        <w:rPr>
          <w:rFonts w:hint="eastAsia"/>
        </w:rPr>
      </w:pPr>
    </w:p>
    <w:p w14:paraId="040D9DA3" w14:textId="77777777" w:rsidR="00FA45C1" w:rsidRDefault="00FA45C1">
      <w:pPr>
        <w:rPr>
          <w:rFonts w:hint="eastAsia"/>
        </w:rPr>
      </w:pPr>
      <w:r>
        <w:rPr>
          <w:rFonts w:hint="eastAsia"/>
        </w:rPr>
        <w:tab/>
        <w:t>Yang Shi You Zuo Cheng Yi De Pin Yin</w:t>
      </w:r>
    </w:p>
    <w:p w14:paraId="59285B08" w14:textId="77777777" w:rsidR="00FA45C1" w:rsidRDefault="00FA45C1">
      <w:pPr>
        <w:rPr>
          <w:rFonts w:hint="eastAsia"/>
        </w:rPr>
      </w:pPr>
    </w:p>
    <w:p w14:paraId="38150719" w14:textId="77777777" w:rsidR="00FA45C1" w:rsidRDefault="00FA45C1">
      <w:pPr>
        <w:rPr>
          <w:rFonts w:hint="eastAsia"/>
        </w:rPr>
      </w:pPr>
    </w:p>
    <w:p w14:paraId="2FF05556" w14:textId="77777777" w:rsidR="00FA45C1" w:rsidRDefault="00FA45C1">
      <w:pPr>
        <w:rPr>
          <w:rFonts w:hint="eastAsia"/>
        </w:rPr>
      </w:pPr>
      <w:r>
        <w:rPr>
          <w:rFonts w:hint="eastAsia"/>
        </w:rPr>
        <w:tab/>
        <w:t>在汉语拼音中，“杨时游酢程颐”的拼音为：“Yáng Shí Yóu Cù Chéng Yí”。这串拼音代表了一段中国历史上的佳话，也是儒家思想传承中的一个重要片段。这里涉及到了宋代两位著名学者——杨时和程颐的名字。而“游酢”则是一个动作的描述，指的是杨时拜访程颐求学的行为。</w:t>
      </w:r>
    </w:p>
    <w:p w14:paraId="41D1A9FA" w14:textId="77777777" w:rsidR="00FA45C1" w:rsidRDefault="00FA45C1">
      <w:pPr>
        <w:rPr>
          <w:rFonts w:hint="eastAsia"/>
        </w:rPr>
      </w:pPr>
    </w:p>
    <w:p w14:paraId="7FE70623" w14:textId="77777777" w:rsidR="00FA45C1" w:rsidRDefault="00FA45C1">
      <w:pPr>
        <w:rPr>
          <w:rFonts w:hint="eastAsia"/>
        </w:rPr>
      </w:pPr>
    </w:p>
    <w:p w14:paraId="19B41DB1" w14:textId="77777777" w:rsidR="00FA45C1" w:rsidRDefault="00FA45C1">
      <w:pPr>
        <w:rPr>
          <w:rFonts w:hint="eastAsia"/>
        </w:rPr>
      </w:pPr>
    </w:p>
    <w:p w14:paraId="1909D78F" w14:textId="77777777" w:rsidR="00FA45C1" w:rsidRDefault="00FA45C1">
      <w:pPr>
        <w:rPr>
          <w:rFonts w:hint="eastAsia"/>
        </w:rPr>
      </w:pPr>
      <w:r>
        <w:rPr>
          <w:rFonts w:hint="eastAsia"/>
        </w:rPr>
        <w:tab/>
        <w:t>宋代学术交流的缩影</w:t>
      </w:r>
    </w:p>
    <w:p w14:paraId="5D598DB5" w14:textId="77777777" w:rsidR="00FA45C1" w:rsidRDefault="00FA45C1">
      <w:pPr>
        <w:rPr>
          <w:rFonts w:hint="eastAsia"/>
        </w:rPr>
      </w:pPr>
    </w:p>
    <w:p w14:paraId="05270A74" w14:textId="77777777" w:rsidR="00FA45C1" w:rsidRDefault="00FA45C1">
      <w:pPr>
        <w:rPr>
          <w:rFonts w:hint="eastAsia"/>
        </w:rPr>
      </w:pPr>
    </w:p>
    <w:p w14:paraId="0A95C589" w14:textId="77777777" w:rsidR="00FA45C1" w:rsidRDefault="00FA45C1">
      <w:pPr>
        <w:rPr>
          <w:rFonts w:hint="eastAsia"/>
        </w:rPr>
      </w:pPr>
      <w:r>
        <w:rPr>
          <w:rFonts w:hint="eastAsia"/>
        </w:rPr>
        <w:tab/>
        <w:t>北宋时期，学术氛围浓厚，士人之间互相切磋学问蔚然成风。“杨时游酢程颐”这个故事发生在这样的背景下。杨时是当时的一位知名学者，他为了更深入地理解儒学精髓，不辞辛苦地去拜访另一位大师级人物程颐。这一行为体现了宋代理学家们对于知识追求的热情以及相互尊重的精神风貌。</w:t>
      </w:r>
    </w:p>
    <w:p w14:paraId="42AB5648" w14:textId="77777777" w:rsidR="00FA45C1" w:rsidRDefault="00FA45C1">
      <w:pPr>
        <w:rPr>
          <w:rFonts w:hint="eastAsia"/>
        </w:rPr>
      </w:pPr>
    </w:p>
    <w:p w14:paraId="76A67DCE" w14:textId="77777777" w:rsidR="00FA45C1" w:rsidRDefault="00FA45C1">
      <w:pPr>
        <w:rPr>
          <w:rFonts w:hint="eastAsia"/>
        </w:rPr>
      </w:pPr>
    </w:p>
    <w:p w14:paraId="51B5096A" w14:textId="77777777" w:rsidR="00FA45C1" w:rsidRDefault="00FA45C1">
      <w:pPr>
        <w:rPr>
          <w:rFonts w:hint="eastAsia"/>
        </w:rPr>
      </w:pPr>
    </w:p>
    <w:p w14:paraId="410FE46A" w14:textId="77777777" w:rsidR="00FA45C1" w:rsidRDefault="00FA45C1">
      <w:pPr>
        <w:rPr>
          <w:rFonts w:hint="eastAsia"/>
        </w:rPr>
      </w:pPr>
      <w:r>
        <w:rPr>
          <w:rFonts w:hint="eastAsia"/>
        </w:rPr>
        <w:tab/>
        <w:t>尊师重道的具体体现</w:t>
      </w:r>
    </w:p>
    <w:p w14:paraId="24C7BD70" w14:textId="77777777" w:rsidR="00FA45C1" w:rsidRDefault="00FA45C1">
      <w:pPr>
        <w:rPr>
          <w:rFonts w:hint="eastAsia"/>
        </w:rPr>
      </w:pPr>
    </w:p>
    <w:p w14:paraId="326D6CD3" w14:textId="77777777" w:rsidR="00FA45C1" w:rsidRDefault="00FA45C1">
      <w:pPr>
        <w:rPr>
          <w:rFonts w:hint="eastAsia"/>
        </w:rPr>
      </w:pPr>
    </w:p>
    <w:p w14:paraId="05CBF955" w14:textId="77777777" w:rsidR="00FA45C1" w:rsidRDefault="00FA45C1">
      <w:pPr>
        <w:rPr>
          <w:rFonts w:hint="eastAsia"/>
        </w:rPr>
      </w:pPr>
      <w:r>
        <w:rPr>
          <w:rFonts w:hint="eastAsia"/>
        </w:rPr>
        <w:tab/>
        <w:t>根据传说，杨时前往拜访程颐时正值寒冬腊月。当他到达程颐住所时，发现老师正在午睡。为了避免打扰程颐休息，杨时选择在门外静静地等待。外面大雪纷飞，寒风凛冽，但杨时依旧耐心等候，直到程颐醒来。这一举动不仅展现了杨时对老师的尊敬之情，也成为了后世传颂不已的尊师典范。</w:t>
      </w:r>
    </w:p>
    <w:p w14:paraId="25B71CF0" w14:textId="77777777" w:rsidR="00FA45C1" w:rsidRDefault="00FA45C1">
      <w:pPr>
        <w:rPr>
          <w:rFonts w:hint="eastAsia"/>
        </w:rPr>
      </w:pPr>
    </w:p>
    <w:p w14:paraId="6974DBE8" w14:textId="77777777" w:rsidR="00FA45C1" w:rsidRDefault="00FA45C1">
      <w:pPr>
        <w:rPr>
          <w:rFonts w:hint="eastAsia"/>
        </w:rPr>
      </w:pPr>
    </w:p>
    <w:p w14:paraId="0549440A" w14:textId="77777777" w:rsidR="00FA45C1" w:rsidRDefault="00FA45C1">
      <w:pPr>
        <w:rPr>
          <w:rFonts w:hint="eastAsia"/>
        </w:rPr>
      </w:pPr>
    </w:p>
    <w:p w14:paraId="052127DD" w14:textId="77777777" w:rsidR="00FA45C1" w:rsidRDefault="00FA45C1">
      <w:pPr>
        <w:rPr>
          <w:rFonts w:hint="eastAsia"/>
        </w:rPr>
      </w:pPr>
      <w:r>
        <w:rPr>
          <w:rFonts w:hint="eastAsia"/>
        </w:rPr>
        <w:tab/>
        <w:t>文化价值与精神遗产</w:t>
      </w:r>
    </w:p>
    <w:p w14:paraId="62BB8A18" w14:textId="77777777" w:rsidR="00FA45C1" w:rsidRDefault="00FA45C1">
      <w:pPr>
        <w:rPr>
          <w:rFonts w:hint="eastAsia"/>
        </w:rPr>
      </w:pPr>
    </w:p>
    <w:p w14:paraId="550B96E0" w14:textId="77777777" w:rsidR="00FA45C1" w:rsidRDefault="00FA45C1">
      <w:pPr>
        <w:rPr>
          <w:rFonts w:hint="eastAsia"/>
        </w:rPr>
      </w:pPr>
    </w:p>
    <w:p w14:paraId="3A93361E" w14:textId="77777777" w:rsidR="00FA45C1" w:rsidRDefault="00FA45C1">
      <w:pPr>
        <w:rPr>
          <w:rFonts w:hint="eastAsia"/>
        </w:rPr>
      </w:pPr>
      <w:r>
        <w:rPr>
          <w:rFonts w:hint="eastAsia"/>
        </w:rPr>
        <w:tab/>
        <w:t>“杨时游酢程颐”的故事在中国教育史上留下了深刻的印记，它不仅仅是一次简单的学术交流事件，更是尊师重教、虚心求学精神的具体体现。这种精神影响了无数后来者，在中国乃至东亚地区形成了重视教育、崇尚知识的文化传统。这也反映了中国古代知识分子之间的高尚情操和道德准则，对于今天的我们来说仍然具有重要的启示意义。</w:t>
      </w:r>
    </w:p>
    <w:p w14:paraId="78D16FA6" w14:textId="77777777" w:rsidR="00FA45C1" w:rsidRDefault="00FA45C1">
      <w:pPr>
        <w:rPr>
          <w:rFonts w:hint="eastAsia"/>
        </w:rPr>
      </w:pPr>
    </w:p>
    <w:p w14:paraId="63D3708E" w14:textId="77777777" w:rsidR="00FA45C1" w:rsidRDefault="00FA45C1">
      <w:pPr>
        <w:rPr>
          <w:rFonts w:hint="eastAsia"/>
        </w:rPr>
      </w:pPr>
    </w:p>
    <w:p w14:paraId="14B41666" w14:textId="77777777" w:rsidR="00FA45C1" w:rsidRDefault="00FA45C1">
      <w:pPr>
        <w:rPr>
          <w:rFonts w:hint="eastAsia"/>
        </w:rPr>
      </w:pPr>
    </w:p>
    <w:p w14:paraId="3C56D992" w14:textId="77777777" w:rsidR="00FA45C1" w:rsidRDefault="00FA45C1">
      <w:pPr>
        <w:rPr>
          <w:rFonts w:hint="eastAsia"/>
        </w:rPr>
      </w:pPr>
      <w:r>
        <w:rPr>
          <w:rFonts w:hint="eastAsia"/>
        </w:rPr>
        <w:tab/>
        <w:t>最后的总结：从古至今的智慧传承</w:t>
      </w:r>
    </w:p>
    <w:p w14:paraId="0083424F" w14:textId="77777777" w:rsidR="00FA45C1" w:rsidRDefault="00FA45C1">
      <w:pPr>
        <w:rPr>
          <w:rFonts w:hint="eastAsia"/>
        </w:rPr>
      </w:pPr>
    </w:p>
    <w:p w14:paraId="212EE775" w14:textId="77777777" w:rsidR="00FA45C1" w:rsidRDefault="00FA45C1">
      <w:pPr>
        <w:rPr>
          <w:rFonts w:hint="eastAsia"/>
        </w:rPr>
      </w:pPr>
    </w:p>
    <w:p w14:paraId="3D00189A" w14:textId="77777777" w:rsidR="00FA45C1" w:rsidRDefault="00FA45C1">
      <w:pPr>
        <w:rPr>
          <w:rFonts w:hint="eastAsia"/>
        </w:rPr>
      </w:pPr>
      <w:r>
        <w:rPr>
          <w:rFonts w:hint="eastAsia"/>
        </w:rPr>
        <w:tab/>
        <w:t>通过“杨时游酢程颐”的故事，我们可以看到古代学者是如何以实际行动践行着他们的信念。在这个快节奏的时代里，这份宁静致远的态度提醒着我们要保持对知识的敬畏之心，不断学习进步，同时也应该尊重他人，尤其是那些为我们提供指导和支持的人。无论时代如何变迁，这些宝贵的精神财富都将永远流传下去，成为人类文明长河中最璀璨的一部分。</w:t>
      </w:r>
    </w:p>
    <w:p w14:paraId="2CF14D85" w14:textId="77777777" w:rsidR="00FA45C1" w:rsidRDefault="00FA45C1">
      <w:pPr>
        <w:rPr>
          <w:rFonts w:hint="eastAsia"/>
        </w:rPr>
      </w:pPr>
    </w:p>
    <w:p w14:paraId="318D6029" w14:textId="77777777" w:rsidR="00FA45C1" w:rsidRDefault="00FA45C1">
      <w:pPr>
        <w:rPr>
          <w:rFonts w:hint="eastAsia"/>
        </w:rPr>
      </w:pPr>
    </w:p>
    <w:p w14:paraId="26AFD17E" w14:textId="77777777" w:rsidR="00FA45C1" w:rsidRDefault="00FA45C1">
      <w:pPr>
        <w:rPr>
          <w:rFonts w:hint="eastAsia"/>
        </w:rPr>
      </w:pPr>
      <w:r>
        <w:rPr>
          <w:rFonts w:hint="eastAsia"/>
        </w:rPr>
        <w:t>本文是由每日文章网(2345lzwz.cn)为大家创作</w:t>
      </w:r>
    </w:p>
    <w:p w14:paraId="289CDDEF" w14:textId="17AEC45D" w:rsidR="00FC10D0" w:rsidRDefault="00FC10D0"/>
    <w:sectPr w:rsidR="00FC1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D0"/>
    <w:rsid w:val="002C4F04"/>
    <w:rsid w:val="00FA45C1"/>
    <w:rsid w:val="00FC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B7592-0789-4D43-BE73-1BCAD89B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0D0"/>
    <w:rPr>
      <w:rFonts w:cstheme="majorBidi"/>
      <w:color w:val="2F5496" w:themeColor="accent1" w:themeShade="BF"/>
      <w:sz w:val="28"/>
      <w:szCs w:val="28"/>
    </w:rPr>
  </w:style>
  <w:style w:type="character" w:customStyle="1" w:styleId="50">
    <w:name w:val="标题 5 字符"/>
    <w:basedOn w:val="a0"/>
    <w:link w:val="5"/>
    <w:uiPriority w:val="9"/>
    <w:semiHidden/>
    <w:rsid w:val="00FC10D0"/>
    <w:rPr>
      <w:rFonts w:cstheme="majorBidi"/>
      <w:color w:val="2F5496" w:themeColor="accent1" w:themeShade="BF"/>
      <w:sz w:val="24"/>
    </w:rPr>
  </w:style>
  <w:style w:type="character" w:customStyle="1" w:styleId="60">
    <w:name w:val="标题 6 字符"/>
    <w:basedOn w:val="a0"/>
    <w:link w:val="6"/>
    <w:uiPriority w:val="9"/>
    <w:semiHidden/>
    <w:rsid w:val="00FC10D0"/>
    <w:rPr>
      <w:rFonts w:cstheme="majorBidi"/>
      <w:b/>
      <w:bCs/>
      <w:color w:val="2F5496" w:themeColor="accent1" w:themeShade="BF"/>
    </w:rPr>
  </w:style>
  <w:style w:type="character" w:customStyle="1" w:styleId="70">
    <w:name w:val="标题 7 字符"/>
    <w:basedOn w:val="a0"/>
    <w:link w:val="7"/>
    <w:uiPriority w:val="9"/>
    <w:semiHidden/>
    <w:rsid w:val="00FC10D0"/>
    <w:rPr>
      <w:rFonts w:cstheme="majorBidi"/>
      <w:b/>
      <w:bCs/>
      <w:color w:val="595959" w:themeColor="text1" w:themeTint="A6"/>
    </w:rPr>
  </w:style>
  <w:style w:type="character" w:customStyle="1" w:styleId="80">
    <w:name w:val="标题 8 字符"/>
    <w:basedOn w:val="a0"/>
    <w:link w:val="8"/>
    <w:uiPriority w:val="9"/>
    <w:semiHidden/>
    <w:rsid w:val="00FC10D0"/>
    <w:rPr>
      <w:rFonts w:cstheme="majorBidi"/>
      <w:color w:val="595959" w:themeColor="text1" w:themeTint="A6"/>
    </w:rPr>
  </w:style>
  <w:style w:type="character" w:customStyle="1" w:styleId="90">
    <w:name w:val="标题 9 字符"/>
    <w:basedOn w:val="a0"/>
    <w:link w:val="9"/>
    <w:uiPriority w:val="9"/>
    <w:semiHidden/>
    <w:rsid w:val="00FC10D0"/>
    <w:rPr>
      <w:rFonts w:eastAsiaTheme="majorEastAsia" w:cstheme="majorBidi"/>
      <w:color w:val="595959" w:themeColor="text1" w:themeTint="A6"/>
    </w:rPr>
  </w:style>
  <w:style w:type="paragraph" w:styleId="a3">
    <w:name w:val="Title"/>
    <w:basedOn w:val="a"/>
    <w:next w:val="a"/>
    <w:link w:val="a4"/>
    <w:uiPriority w:val="10"/>
    <w:qFormat/>
    <w:rsid w:val="00FC1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0D0"/>
    <w:pPr>
      <w:spacing w:before="160"/>
      <w:jc w:val="center"/>
    </w:pPr>
    <w:rPr>
      <w:i/>
      <w:iCs/>
      <w:color w:val="404040" w:themeColor="text1" w:themeTint="BF"/>
    </w:rPr>
  </w:style>
  <w:style w:type="character" w:customStyle="1" w:styleId="a8">
    <w:name w:val="引用 字符"/>
    <w:basedOn w:val="a0"/>
    <w:link w:val="a7"/>
    <w:uiPriority w:val="29"/>
    <w:rsid w:val="00FC10D0"/>
    <w:rPr>
      <w:i/>
      <w:iCs/>
      <w:color w:val="404040" w:themeColor="text1" w:themeTint="BF"/>
    </w:rPr>
  </w:style>
  <w:style w:type="paragraph" w:styleId="a9">
    <w:name w:val="List Paragraph"/>
    <w:basedOn w:val="a"/>
    <w:uiPriority w:val="34"/>
    <w:qFormat/>
    <w:rsid w:val="00FC10D0"/>
    <w:pPr>
      <w:ind w:left="720"/>
      <w:contextualSpacing/>
    </w:pPr>
  </w:style>
  <w:style w:type="character" w:styleId="aa">
    <w:name w:val="Intense Emphasis"/>
    <w:basedOn w:val="a0"/>
    <w:uiPriority w:val="21"/>
    <w:qFormat/>
    <w:rsid w:val="00FC10D0"/>
    <w:rPr>
      <w:i/>
      <w:iCs/>
      <w:color w:val="2F5496" w:themeColor="accent1" w:themeShade="BF"/>
    </w:rPr>
  </w:style>
  <w:style w:type="paragraph" w:styleId="ab">
    <w:name w:val="Intense Quote"/>
    <w:basedOn w:val="a"/>
    <w:next w:val="a"/>
    <w:link w:val="ac"/>
    <w:uiPriority w:val="30"/>
    <w:qFormat/>
    <w:rsid w:val="00FC1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0D0"/>
    <w:rPr>
      <w:i/>
      <w:iCs/>
      <w:color w:val="2F5496" w:themeColor="accent1" w:themeShade="BF"/>
    </w:rPr>
  </w:style>
  <w:style w:type="character" w:styleId="ad">
    <w:name w:val="Intense Reference"/>
    <w:basedOn w:val="a0"/>
    <w:uiPriority w:val="32"/>
    <w:qFormat/>
    <w:rsid w:val="00FC1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