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桃花盛开，桃果盈枝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，桃树的枝头便绽放出一片片粉色的花朵，如霞光初绽，映照了整个庭院。桃花的香气在空气中弥漫，仿佛给大地披上了一层芬芳的轻纱。伴随着时光的流逝，桃花渐渐凋谢，取而代之的是饱满的桃子逐渐挂满了枝头。那些桃子，宛如一颗颗珍珠，隐匿在繁茂的绿叶之间，点缀出一幅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盈盈桃果，似露珠凝结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树的枝桠上，满是青涩的桃子，逐渐由青变红，渐染上成熟的色泽。这些桃子犹如露珠般晶莹剔透，挂满枝头，形成了一片甜蜜的海洋。阳光洒下，桃果的表面闪烁着柔和的光辉，每一颗桃子都像是上天赠予的美丽礼物，仿佛在向人们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树下桃影，犹如画卷展开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树下的景象，如同一幅静谧的画卷。每一枝桃树都像是一位优雅的舞者，枝叶轻拂，桃果在风中微微摇曳，散发出诱人的香气。桃树的影子在地上投下斑驳的光影，树下的草地也被渲染上了微妙的桃色。此情此景，令人陶醉，仿佛在这片桃林中，可以窥见自然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岁月流转，桃树依旧丰盈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桃树的果实从初夏的青涩成长为秋日的饱满。无论岁月如何流转，这些桃子依旧坚定地挂在枝头，仿佛在诉说着岁月的沉淀与坚韧。每一颗桃子都是岁月的见证者，记录了桃树在四季更替中的成长与变迁。这样的桃树，如同一位慈祥的长者，以丰盈的果实回馈大自然的馈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