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桃花古风唯美句子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桃花轻舞，幽香漫溢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微曦，桃花林中，花瓣轻舞如蝶，仿佛漫步在云端。红粉桃花如点点星辰，洒落在碧绿的枝叶间，带来阵阵幽香。春风拂过，花瓣纷飞，犹如天女散花，飘散在幽静的山谷，仿佛人间仙境。桃花的柔美，似乎也在诉说着岁月的轻盈与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桃花月下，梦境深深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落在桃花林间，仿佛为花瓣镀上了一层柔和的银光。月影下的桃花，愈发显得绚丽而神秘。每一瓣花瓣都仿佛承载了无尽的秘密，月光下的桃花，更加迷离动人。夜色如墨，桃花的芬芳在月光中弥漫，仿佛在引领着人们进入一个如梦似幻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桃花纷纷落于水面，轻轻漂浮，如同一幅自然的画卷。桃花与流水相映成趣，构成了一幅如诗如画的风景。流水在轻柔地诉说着岁月的故事，而桃花则静静地陪伴着这一切。流年似水，桃花依旧，每一次的落花都仿佛是岁月中的一缕清风，带来无尽的柔情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桃花人间，心意绵绵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美丽不仅在于它的外表，更在于它传递的情感。每一朵桃花都像是一颗心，轻轻地开放，传递着温暖的祝福。她的绽放，不仅装点了大地，也温暖了人心。在桃花的陪伴下，人们仿佛感受到了生命的美好与希望，心中涌起了一阵阵柔软的感动，仿佛在这美丽的季节里，所有的心愿都得到了回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