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2B08" w14:textId="77777777" w:rsidR="005522A9" w:rsidRDefault="005522A9">
      <w:pPr>
        <w:rPr>
          <w:rFonts w:hint="eastAsia"/>
        </w:rPr>
      </w:pPr>
      <w:r>
        <w:rPr>
          <w:rFonts w:hint="eastAsia"/>
        </w:rPr>
        <w:t>正的拼音怎么写的拼：探索汉语拼音的魅力</w:t>
      </w:r>
    </w:p>
    <w:p w14:paraId="7DBEFC16" w14:textId="77777777" w:rsidR="005522A9" w:rsidRDefault="005522A9">
      <w:pPr>
        <w:rPr>
          <w:rFonts w:hint="eastAsia"/>
        </w:rPr>
      </w:pPr>
      <w:r>
        <w:rPr>
          <w:rFonts w:hint="eastAsia"/>
        </w:rPr>
        <w:t>当我们提及“正的拼音怎么写的拼”时，我们实际上是在讨论汉字“正”的正确拼音表达。在汉语拼音系统中，“正”的拼音写作“zhèng”。汉语拼音是中华人民共和国官方颁布的一套为汉字注音拉丁化方案，它不仅是中国孩子学习汉字发音的重要工具，也是外国人学习中文不可或缺的一部分。</w:t>
      </w:r>
    </w:p>
    <w:p w14:paraId="1AA0E3FB" w14:textId="77777777" w:rsidR="005522A9" w:rsidRDefault="005522A9">
      <w:pPr>
        <w:rPr>
          <w:rFonts w:hint="eastAsia"/>
        </w:rPr>
      </w:pPr>
    </w:p>
    <w:p w14:paraId="01560EA6" w14:textId="77777777" w:rsidR="005522A9" w:rsidRDefault="005522A9">
      <w:pPr>
        <w:rPr>
          <w:rFonts w:hint="eastAsia"/>
        </w:rPr>
      </w:pPr>
      <w:r>
        <w:rPr>
          <w:rFonts w:hint="eastAsia"/>
        </w:rPr>
        <w:t>历史背景</w:t>
      </w:r>
    </w:p>
    <w:p w14:paraId="350B9B32" w14:textId="77777777" w:rsidR="005522A9" w:rsidRDefault="005522A9">
      <w:pPr>
        <w:rPr>
          <w:rFonts w:hint="eastAsia"/>
        </w:rPr>
      </w:pPr>
      <w:r>
        <w:rPr>
          <w:rFonts w:hint="eastAsia"/>
        </w:rPr>
        <w:t>汉语拼音方案于1958年正式公布，作为一套系统的、科学的汉字注音方法，它简化了汉字学习的过程，使得人们能够更快地掌握汉字的读音。在此之前，中国有过多种不同的注音方式，如注音符号等，但这些方式要么复杂难记，要么不便于国际交流。汉语拼音的出现，极大地促进了普通话的推广和教育的发展。</w:t>
      </w:r>
    </w:p>
    <w:p w14:paraId="504C62B8" w14:textId="77777777" w:rsidR="005522A9" w:rsidRDefault="005522A9">
      <w:pPr>
        <w:rPr>
          <w:rFonts w:hint="eastAsia"/>
        </w:rPr>
      </w:pPr>
    </w:p>
    <w:p w14:paraId="08F484F2" w14:textId="77777777" w:rsidR="005522A9" w:rsidRDefault="005522A9">
      <w:pPr>
        <w:rPr>
          <w:rFonts w:hint="eastAsia"/>
        </w:rPr>
      </w:pPr>
      <w:r>
        <w:rPr>
          <w:rFonts w:hint="eastAsia"/>
        </w:rPr>
        <w:t>拼音结构解析</w:t>
      </w:r>
    </w:p>
    <w:p w14:paraId="4AB444DA" w14:textId="77777777" w:rsidR="005522A9" w:rsidRDefault="005522A9">
      <w:pPr>
        <w:rPr>
          <w:rFonts w:hint="eastAsia"/>
        </w:rPr>
      </w:pPr>
      <w:r>
        <w:rPr>
          <w:rFonts w:hint="eastAsia"/>
        </w:rPr>
        <w:t>对于“正”字而言，其拼音“zhèng”由声母“zh-”和韵母“èng”组成。声母是指发音开始的部分，通常是一个辅音或辅音组合；而韵母则是指发音结束的部分，包括元音或元音加辅音。在汉语拼音中，每个汉字都有一个明确的声调标记，以表示其语调的变化。“正”的第四声（降调）用数字4来表示，但在实际书写中，通常会在字母上加上相应的声调符号。</w:t>
      </w:r>
    </w:p>
    <w:p w14:paraId="3757B154" w14:textId="77777777" w:rsidR="005522A9" w:rsidRDefault="005522A9">
      <w:pPr>
        <w:rPr>
          <w:rFonts w:hint="eastAsia"/>
        </w:rPr>
      </w:pPr>
    </w:p>
    <w:p w14:paraId="79A1D326" w14:textId="77777777" w:rsidR="005522A9" w:rsidRDefault="005522A9">
      <w:pPr>
        <w:rPr>
          <w:rFonts w:hint="eastAsia"/>
        </w:rPr>
      </w:pPr>
      <w:r>
        <w:rPr>
          <w:rFonts w:hint="eastAsia"/>
        </w:rPr>
        <w:t>拼音的实际应用</w:t>
      </w:r>
    </w:p>
    <w:p w14:paraId="27968A79" w14:textId="77777777" w:rsidR="005522A9" w:rsidRDefault="005522A9">
      <w:pPr>
        <w:rPr>
          <w:rFonts w:hint="eastAsia"/>
        </w:rPr>
      </w:pPr>
      <w:r>
        <w:rPr>
          <w:rFonts w:hint="eastAsia"/>
        </w:rPr>
        <w:t>汉语拼音不仅仅用于基础教育，在日常生活中也有着广泛的应用。例如，在输入法中，通过键盘输入拼音可以快速打出对应的汉字；在电话簿或人名索引中，拼音排序帮助人们更方便地查找信息；它还在对外汉语教学中扮演着重要的角色，让世界各地的学习者能够准确地发音并理解汉字。</w:t>
      </w:r>
    </w:p>
    <w:p w14:paraId="3CDCF721" w14:textId="77777777" w:rsidR="005522A9" w:rsidRDefault="005522A9">
      <w:pPr>
        <w:rPr>
          <w:rFonts w:hint="eastAsia"/>
        </w:rPr>
      </w:pPr>
    </w:p>
    <w:p w14:paraId="4737205D" w14:textId="77777777" w:rsidR="005522A9" w:rsidRDefault="005522A9">
      <w:pPr>
        <w:rPr>
          <w:rFonts w:hint="eastAsia"/>
        </w:rPr>
      </w:pPr>
      <w:r>
        <w:rPr>
          <w:rFonts w:hint="eastAsia"/>
        </w:rPr>
        <w:t>汉语拼音与文化传承</w:t>
      </w:r>
    </w:p>
    <w:p w14:paraId="1CDEA4D0" w14:textId="77777777" w:rsidR="005522A9" w:rsidRDefault="005522A9">
      <w:pPr>
        <w:rPr>
          <w:rFonts w:hint="eastAsia"/>
        </w:rPr>
      </w:pPr>
      <w:r>
        <w:rPr>
          <w:rFonts w:hint="eastAsia"/>
        </w:rPr>
        <w:t>汉语拼音是连接现代与传统的桥梁，它既保留了汉语的独特性，又适应了全球化背景下语言交流的需求。随着中国国际影响力的不断增强，越来越多的外国友人开始学习中文，汉语拼音作为入门的第一步，成为了传播中国文化的一个重要媒介。它也承载着几代中国人对知识追求的记忆，见证了新中国成立以来教育事业的巨大进步。</w:t>
      </w:r>
    </w:p>
    <w:p w14:paraId="6650D1E5" w14:textId="77777777" w:rsidR="005522A9" w:rsidRDefault="005522A9">
      <w:pPr>
        <w:rPr>
          <w:rFonts w:hint="eastAsia"/>
        </w:rPr>
      </w:pPr>
    </w:p>
    <w:p w14:paraId="6ACF5704" w14:textId="77777777" w:rsidR="005522A9" w:rsidRDefault="005522A9">
      <w:pPr>
        <w:rPr>
          <w:rFonts w:hint="eastAsia"/>
        </w:rPr>
      </w:pPr>
      <w:r>
        <w:rPr>
          <w:rFonts w:hint="eastAsia"/>
        </w:rPr>
        <w:t>最后的总结</w:t>
      </w:r>
    </w:p>
    <w:p w14:paraId="49326C7A" w14:textId="77777777" w:rsidR="005522A9" w:rsidRDefault="005522A9">
      <w:pPr>
        <w:rPr>
          <w:rFonts w:hint="eastAsia"/>
        </w:rPr>
      </w:pPr>
      <w:r>
        <w:rPr>
          <w:rFonts w:hint="eastAsia"/>
        </w:rPr>
        <w:t>“正的拼音怎么写的拼”不仅是关于一个具体汉字的发音问题，更是反映了汉语拼音这一伟大发明背后深厚的文化底蕴和发展历程。无论是国内还是海外，汉语拼音都在不断地发挥着它的作用，成为沟通世界与中国文化的纽带。</w:t>
      </w:r>
    </w:p>
    <w:p w14:paraId="58F25163" w14:textId="77777777" w:rsidR="005522A9" w:rsidRDefault="005522A9">
      <w:pPr>
        <w:rPr>
          <w:rFonts w:hint="eastAsia"/>
        </w:rPr>
      </w:pPr>
    </w:p>
    <w:p w14:paraId="3CE3A9C2" w14:textId="77777777" w:rsidR="005522A9" w:rsidRDefault="00552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2B77B" w14:textId="632927AB" w:rsidR="0024317E" w:rsidRDefault="0024317E"/>
    <w:sectPr w:rsidR="0024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7E"/>
    <w:rsid w:val="0024317E"/>
    <w:rsid w:val="005522A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1092F-B248-4985-9F3F-221132B1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