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D385" w14:textId="77777777" w:rsidR="004836A7" w:rsidRDefault="004836A7">
      <w:pPr>
        <w:rPr>
          <w:rFonts w:hint="eastAsia"/>
        </w:rPr>
      </w:pPr>
    </w:p>
    <w:p w14:paraId="0B713B0F" w14:textId="77777777" w:rsidR="004836A7" w:rsidRDefault="004836A7">
      <w:pPr>
        <w:rPr>
          <w:rFonts w:hint="eastAsia"/>
        </w:rPr>
      </w:pPr>
      <w:r>
        <w:rPr>
          <w:rFonts w:hint="eastAsia"/>
        </w:rPr>
        <w:tab/>
        <w:t>毛驴拉磨的拼音：Máo Lǘ Lā Mò</w:t>
      </w:r>
    </w:p>
    <w:p w14:paraId="42484407" w14:textId="77777777" w:rsidR="004836A7" w:rsidRDefault="004836A7">
      <w:pPr>
        <w:rPr>
          <w:rFonts w:hint="eastAsia"/>
        </w:rPr>
      </w:pPr>
    </w:p>
    <w:p w14:paraId="1EC20459" w14:textId="77777777" w:rsidR="004836A7" w:rsidRDefault="004836A7">
      <w:pPr>
        <w:rPr>
          <w:rFonts w:hint="eastAsia"/>
        </w:rPr>
      </w:pPr>
    </w:p>
    <w:p w14:paraId="313774C0" w14:textId="77777777" w:rsidR="004836A7" w:rsidRDefault="004836A7">
      <w:pPr>
        <w:rPr>
          <w:rFonts w:hint="eastAsia"/>
        </w:rPr>
      </w:pPr>
      <w:r>
        <w:rPr>
          <w:rFonts w:hint="eastAsia"/>
        </w:rPr>
        <w:tab/>
        <w:t>在传统的中国农业社会中，毛驴拉磨是一种常见的劳动场景。这种景象不仅承载着农民们的生活记忆，也反映了中国古代农耕文明的特点。毛驴作为家畜，在农业生产、运输等方面都扮演了重要的角色。它们以其耐劳和适应性强而闻名，是农家不可或缺的好帮手。</w:t>
      </w:r>
    </w:p>
    <w:p w14:paraId="469A5A15" w14:textId="77777777" w:rsidR="004836A7" w:rsidRDefault="004836A7">
      <w:pPr>
        <w:rPr>
          <w:rFonts w:hint="eastAsia"/>
        </w:rPr>
      </w:pPr>
    </w:p>
    <w:p w14:paraId="57E9EB98" w14:textId="77777777" w:rsidR="004836A7" w:rsidRDefault="004836A7">
      <w:pPr>
        <w:rPr>
          <w:rFonts w:hint="eastAsia"/>
        </w:rPr>
      </w:pPr>
    </w:p>
    <w:p w14:paraId="514277C6" w14:textId="77777777" w:rsidR="004836A7" w:rsidRDefault="004836A7">
      <w:pPr>
        <w:rPr>
          <w:rFonts w:hint="eastAsia"/>
        </w:rPr>
      </w:pPr>
    </w:p>
    <w:p w14:paraId="71035BA2" w14:textId="77777777" w:rsidR="004836A7" w:rsidRDefault="004836A7">
      <w:pPr>
        <w:rPr>
          <w:rFonts w:hint="eastAsia"/>
        </w:rPr>
      </w:pPr>
      <w:r>
        <w:rPr>
          <w:rFonts w:hint="eastAsia"/>
        </w:rPr>
        <w:tab/>
        <w:t>毛驴与人类的历史渊源</w:t>
      </w:r>
    </w:p>
    <w:p w14:paraId="18E440A2" w14:textId="77777777" w:rsidR="004836A7" w:rsidRDefault="004836A7">
      <w:pPr>
        <w:rPr>
          <w:rFonts w:hint="eastAsia"/>
        </w:rPr>
      </w:pPr>
    </w:p>
    <w:p w14:paraId="42BB9E75" w14:textId="77777777" w:rsidR="004836A7" w:rsidRDefault="004836A7">
      <w:pPr>
        <w:rPr>
          <w:rFonts w:hint="eastAsia"/>
        </w:rPr>
      </w:pPr>
    </w:p>
    <w:p w14:paraId="4E4FF619" w14:textId="77777777" w:rsidR="004836A7" w:rsidRDefault="004836A7">
      <w:pPr>
        <w:rPr>
          <w:rFonts w:hint="eastAsia"/>
        </w:rPr>
      </w:pPr>
      <w:r>
        <w:rPr>
          <w:rFonts w:hint="eastAsia"/>
        </w:rPr>
        <w:tab/>
        <w:t>毛驴（Equus asinus），即家驴，是最早被人类驯化的动物之一，有着悠久的历史。在中国古代文献中，关于毛驴的记载可以追溯到很早以前。从商周时期开始，毛驴就出现在人们的生活中，并逐渐成为人们日常生活中的重要伙伴。到了汉代以后，随着农业技术的发展，毛驴更是在北方地区广泛用于耕地、拉车、驮运等劳作，以及磨面等工作。</w:t>
      </w:r>
    </w:p>
    <w:p w14:paraId="78443559" w14:textId="77777777" w:rsidR="004836A7" w:rsidRDefault="004836A7">
      <w:pPr>
        <w:rPr>
          <w:rFonts w:hint="eastAsia"/>
        </w:rPr>
      </w:pPr>
    </w:p>
    <w:p w14:paraId="3030B400" w14:textId="77777777" w:rsidR="004836A7" w:rsidRDefault="004836A7">
      <w:pPr>
        <w:rPr>
          <w:rFonts w:hint="eastAsia"/>
        </w:rPr>
      </w:pPr>
    </w:p>
    <w:p w14:paraId="6CB3C3D9" w14:textId="77777777" w:rsidR="004836A7" w:rsidRDefault="004836A7">
      <w:pPr>
        <w:rPr>
          <w:rFonts w:hint="eastAsia"/>
        </w:rPr>
      </w:pPr>
    </w:p>
    <w:p w14:paraId="44A80E1C" w14:textId="77777777" w:rsidR="004836A7" w:rsidRDefault="004836A7">
      <w:pPr>
        <w:rPr>
          <w:rFonts w:hint="eastAsia"/>
        </w:rPr>
      </w:pPr>
      <w:r>
        <w:rPr>
          <w:rFonts w:hint="eastAsia"/>
        </w:rPr>
        <w:tab/>
        <w:t>传统磨坊的工作方式</w:t>
      </w:r>
    </w:p>
    <w:p w14:paraId="63EB0349" w14:textId="77777777" w:rsidR="004836A7" w:rsidRDefault="004836A7">
      <w:pPr>
        <w:rPr>
          <w:rFonts w:hint="eastAsia"/>
        </w:rPr>
      </w:pPr>
    </w:p>
    <w:p w14:paraId="30C7266F" w14:textId="77777777" w:rsidR="004836A7" w:rsidRDefault="004836A7">
      <w:pPr>
        <w:rPr>
          <w:rFonts w:hint="eastAsia"/>
        </w:rPr>
      </w:pPr>
    </w:p>
    <w:p w14:paraId="011AD043" w14:textId="77777777" w:rsidR="004836A7" w:rsidRDefault="004836A7">
      <w:pPr>
        <w:rPr>
          <w:rFonts w:hint="eastAsia"/>
        </w:rPr>
      </w:pPr>
      <w:r>
        <w:rPr>
          <w:rFonts w:hint="eastAsia"/>
        </w:rPr>
        <w:tab/>
        <w:t>在没有电力机械的时代，粮食加工依赖于人力或畜力驱动的传统石磨。毛驴拉磨就是利用毛驴绕圈行走的力量来转动石磨，将谷物研磨成面粉或其他细粉状的食物原料。通常情况下，毛驴会被蒙上眼睛以避免它因为不断转圈而感到晕眩。主人会在一旁轻轻牵拉着缰绳，确保毛驴按照固定的轨迹移动，同时控制速度，使得磨盘能够均匀地碾压谷物。</w:t>
      </w:r>
    </w:p>
    <w:p w14:paraId="2E4D8341" w14:textId="77777777" w:rsidR="004836A7" w:rsidRDefault="004836A7">
      <w:pPr>
        <w:rPr>
          <w:rFonts w:hint="eastAsia"/>
        </w:rPr>
      </w:pPr>
    </w:p>
    <w:p w14:paraId="19E91C83" w14:textId="77777777" w:rsidR="004836A7" w:rsidRDefault="004836A7">
      <w:pPr>
        <w:rPr>
          <w:rFonts w:hint="eastAsia"/>
        </w:rPr>
      </w:pPr>
    </w:p>
    <w:p w14:paraId="18B4B420" w14:textId="77777777" w:rsidR="004836A7" w:rsidRDefault="004836A7">
      <w:pPr>
        <w:rPr>
          <w:rFonts w:hint="eastAsia"/>
        </w:rPr>
      </w:pPr>
    </w:p>
    <w:p w14:paraId="265B537A" w14:textId="77777777" w:rsidR="004836A7" w:rsidRDefault="004836A7">
      <w:pPr>
        <w:rPr>
          <w:rFonts w:hint="eastAsia"/>
        </w:rPr>
      </w:pPr>
      <w:r>
        <w:rPr>
          <w:rFonts w:hint="eastAsia"/>
        </w:rPr>
        <w:tab/>
        <w:t>毛驴拉磨的文化象征意义</w:t>
      </w:r>
    </w:p>
    <w:p w14:paraId="0A9A84E2" w14:textId="77777777" w:rsidR="004836A7" w:rsidRDefault="004836A7">
      <w:pPr>
        <w:rPr>
          <w:rFonts w:hint="eastAsia"/>
        </w:rPr>
      </w:pPr>
    </w:p>
    <w:p w14:paraId="45C122CD" w14:textId="77777777" w:rsidR="004836A7" w:rsidRDefault="004836A7">
      <w:pPr>
        <w:rPr>
          <w:rFonts w:hint="eastAsia"/>
        </w:rPr>
      </w:pPr>
    </w:p>
    <w:p w14:paraId="3F307221" w14:textId="77777777" w:rsidR="004836A7" w:rsidRDefault="004836A7">
      <w:pPr>
        <w:rPr>
          <w:rFonts w:hint="eastAsia"/>
        </w:rPr>
      </w:pPr>
      <w:r>
        <w:rPr>
          <w:rFonts w:hint="eastAsia"/>
        </w:rPr>
        <w:tab/>
        <w:t>毛驴拉磨不仅是物质生产的一种方式，它还蕴含着深厚的文化内涵和社会价值。在中国传统文化里，毛驴往往代表着勤劳朴实的形象。许多文学作品和民间传说中都有提到毛驴的故事，这些故事传递了古人对于人与自然和谐共处的理解，以及对简单生活的赞美。“毛驴拉磨”这个成语也被用来形容做事情循规蹈矩、按部就班。</w:t>
      </w:r>
    </w:p>
    <w:p w14:paraId="0371BDC5" w14:textId="77777777" w:rsidR="004836A7" w:rsidRDefault="004836A7">
      <w:pPr>
        <w:rPr>
          <w:rFonts w:hint="eastAsia"/>
        </w:rPr>
      </w:pPr>
    </w:p>
    <w:p w14:paraId="6DE82F35" w14:textId="77777777" w:rsidR="004836A7" w:rsidRDefault="004836A7">
      <w:pPr>
        <w:rPr>
          <w:rFonts w:hint="eastAsia"/>
        </w:rPr>
      </w:pPr>
    </w:p>
    <w:p w14:paraId="543231AB" w14:textId="77777777" w:rsidR="004836A7" w:rsidRDefault="004836A7">
      <w:pPr>
        <w:rPr>
          <w:rFonts w:hint="eastAsia"/>
        </w:rPr>
      </w:pPr>
    </w:p>
    <w:p w14:paraId="66162447" w14:textId="77777777" w:rsidR="004836A7" w:rsidRDefault="004836A7">
      <w:pPr>
        <w:rPr>
          <w:rFonts w:hint="eastAsia"/>
        </w:rPr>
      </w:pPr>
      <w:r>
        <w:rPr>
          <w:rFonts w:hint="eastAsia"/>
        </w:rPr>
        <w:tab/>
        <w:t>现代社会中的变化</w:t>
      </w:r>
    </w:p>
    <w:p w14:paraId="50F7430D" w14:textId="77777777" w:rsidR="004836A7" w:rsidRDefault="004836A7">
      <w:pPr>
        <w:rPr>
          <w:rFonts w:hint="eastAsia"/>
        </w:rPr>
      </w:pPr>
    </w:p>
    <w:p w14:paraId="3C17ABFD" w14:textId="77777777" w:rsidR="004836A7" w:rsidRDefault="004836A7">
      <w:pPr>
        <w:rPr>
          <w:rFonts w:hint="eastAsia"/>
        </w:rPr>
      </w:pPr>
    </w:p>
    <w:p w14:paraId="18F2B076" w14:textId="77777777" w:rsidR="004836A7" w:rsidRDefault="004836A7">
      <w:pPr>
        <w:rPr>
          <w:rFonts w:hint="eastAsia"/>
        </w:rPr>
      </w:pPr>
      <w:r>
        <w:rPr>
          <w:rFonts w:hint="eastAsia"/>
        </w:rPr>
        <w:tab/>
        <w:t>随着科技的进步和社会的发展，现代化的粮食加工设备取代了传统的毛驴拉磨。在城市里已经很难见到这样的场景了。然而，在一些偏远山区或者乡村旅游景点，仍然可以看到保留下来的古老磨坊，偶尔会有游客体验一把传统的磨面乐趣。尽管如此，毛驴拉磨这一传统技艺正逐渐淡出人们的视线，但它所代表的那种坚韧不拔的精神却永远留在了中华民族的记忆深处。</w:t>
      </w:r>
    </w:p>
    <w:p w14:paraId="09D86F65" w14:textId="77777777" w:rsidR="004836A7" w:rsidRDefault="004836A7">
      <w:pPr>
        <w:rPr>
          <w:rFonts w:hint="eastAsia"/>
        </w:rPr>
      </w:pPr>
    </w:p>
    <w:p w14:paraId="6C6E8170" w14:textId="77777777" w:rsidR="004836A7" w:rsidRDefault="004836A7">
      <w:pPr>
        <w:rPr>
          <w:rFonts w:hint="eastAsia"/>
        </w:rPr>
      </w:pPr>
    </w:p>
    <w:p w14:paraId="53A33C56" w14:textId="77777777" w:rsidR="004836A7" w:rsidRDefault="004836A7">
      <w:pPr>
        <w:rPr>
          <w:rFonts w:hint="eastAsia"/>
        </w:rPr>
      </w:pPr>
      <w:r>
        <w:rPr>
          <w:rFonts w:hint="eastAsia"/>
        </w:rPr>
        <w:t>本文是由每日文章网(2345lzwz.cn)为大家创作</w:t>
      </w:r>
    </w:p>
    <w:p w14:paraId="7891752D" w14:textId="66688AD7" w:rsidR="00DC1A5C" w:rsidRDefault="00DC1A5C"/>
    <w:sectPr w:rsidR="00DC1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5C"/>
    <w:rsid w:val="004836A7"/>
    <w:rsid w:val="00DC1A5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7FDA8-494E-455F-ABB0-97DC504A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A5C"/>
    <w:rPr>
      <w:rFonts w:cstheme="majorBidi"/>
      <w:color w:val="2F5496" w:themeColor="accent1" w:themeShade="BF"/>
      <w:sz w:val="28"/>
      <w:szCs w:val="28"/>
    </w:rPr>
  </w:style>
  <w:style w:type="character" w:customStyle="1" w:styleId="50">
    <w:name w:val="标题 5 字符"/>
    <w:basedOn w:val="a0"/>
    <w:link w:val="5"/>
    <w:uiPriority w:val="9"/>
    <w:semiHidden/>
    <w:rsid w:val="00DC1A5C"/>
    <w:rPr>
      <w:rFonts w:cstheme="majorBidi"/>
      <w:color w:val="2F5496" w:themeColor="accent1" w:themeShade="BF"/>
      <w:sz w:val="24"/>
    </w:rPr>
  </w:style>
  <w:style w:type="character" w:customStyle="1" w:styleId="60">
    <w:name w:val="标题 6 字符"/>
    <w:basedOn w:val="a0"/>
    <w:link w:val="6"/>
    <w:uiPriority w:val="9"/>
    <w:semiHidden/>
    <w:rsid w:val="00DC1A5C"/>
    <w:rPr>
      <w:rFonts w:cstheme="majorBidi"/>
      <w:b/>
      <w:bCs/>
      <w:color w:val="2F5496" w:themeColor="accent1" w:themeShade="BF"/>
    </w:rPr>
  </w:style>
  <w:style w:type="character" w:customStyle="1" w:styleId="70">
    <w:name w:val="标题 7 字符"/>
    <w:basedOn w:val="a0"/>
    <w:link w:val="7"/>
    <w:uiPriority w:val="9"/>
    <w:semiHidden/>
    <w:rsid w:val="00DC1A5C"/>
    <w:rPr>
      <w:rFonts w:cstheme="majorBidi"/>
      <w:b/>
      <w:bCs/>
      <w:color w:val="595959" w:themeColor="text1" w:themeTint="A6"/>
    </w:rPr>
  </w:style>
  <w:style w:type="character" w:customStyle="1" w:styleId="80">
    <w:name w:val="标题 8 字符"/>
    <w:basedOn w:val="a0"/>
    <w:link w:val="8"/>
    <w:uiPriority w:val="9"/>
    <w:semiHidden/>
    <w:rsid w:val="00DC1A5C"/>
    <w:rPr>
      <w:rFonts w:cstheme="majorBidi"/>
      <w:color w:val="595959" w:themeColor="text1" w:themeTint="A6"/>
    </w:rPr>
  </w:style>
  <w:style w:type="character" w:customStyle="1" w:styleId="90">
    <w:name w:val="标题 9 字符"/>
    <w:basedOn w:val="a0"/>
    <w:link w:val="9"/>
    <w:uiPriority w:val="9"/>
    <w:semiHidden/>
    <w:rsid w:val="00DC1A5C"/>
    <w:rPr>
      <w:rFonts w:eastAsiaTheme="majorEastAsia" w:cstheme="majorBidi"/>
      <w:color w:val="595959" w:themeColor="text1" w:themeTint="A6"/>
    </w:rPr>
  </w:style>
  <w:style w:type="paragraph" w:styleId="a3">
    <w:name w:val="Title"/>
    <w:basedOn w:val="a"/>
    <w:next w:val="a"/>
    <w:link w:val="a4"/>
    <w:uiPriority w:val="10"/>
    <w:qFormat/>
    <w:rsid w:val="00DC1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A5C"/>
    <w:pPr>
      <w:spacing w:before="160"/>
      <w:jc w:val="center"/>
    </w:pPr>
    <w:rPr>
      <w:i/>
      <w:iCs/>
      <w:color w:val="404040" w:themeColor="text1" w:themeTint="BF"/>
    </w:rPr>
  </w:style>
  <w:style w:type="character" w:customStyle="1" w:styleId="a8">
    <w:name w:val="引用 字符"/>
    <w:basedOn w:val="a0"/>
    <w:link w:val="a7"/>
    <w:uiPriority w:val="29"/>
    <w:rsid w:val="00DC1A5C"/>
    <w:rPr>
      <w:i/>
      <w:iCs/>
      <w:color w:val="404040" w:themeColor="text1" w:themeTint="BF"/>
    </w:rPr>
  </w:style>
  <w:style w:type="paragraph" w:styleId="a9">
    <w:name w:val="List Paragraph"/>
    <w:basedOn w:val="a"/>
    <w:uiPriority w:val="34"/>
    <w:qFormat/>
    <w:rsid w:val="00DC1A5C"/>
    <w:pPr>
      <w:ind w:left="720"/>
      <w:contextualSpacing/>
    </w:pPr>
  </w:style>
  <w:style w:type="character" w:styleId="aa">
    <w:name w:val="Intense Emphasis"/>
    <w:basedOn w:val="a0"/>
    <w:uiPriority w:val="21"/>
    <w:qFormat/>
    <w:rsid w:val="00DC1A5C"/>
    <w:rPr>
      <w:i/>
      <w:iCs/>
      <w:color w:val="2F5496" w:themeColor="accent1" w:themeShade="BF"/>
    </w:rPr>
  </w:style>
  <w:style w:type="paragraph" w:styleId="ab">
    <w:name w:val="Intense Quote"/>
    <w:basedOn w:val="a"/>
    <w:next w:val="a"/>
    <w:link w:val="ac"/>
    <w:uiPriority w:val="30"/>
    <w:qFormat/>
    <w:rsid w:val="00DC1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A5C"/>
    <w:rPr>
      <w:i/>
      <w:iCs/>
      <w:color w:val="2F5496" w:themeColor="accent1" w:themeShade="BF"/>
    </w:rPr>
  </w:style>
  <w:style w:type="character" w:styleId="ad">
    <w:name w:val="Intense Reference"/>
    <w:basedOn w:val="a0"/>
    <w:uiPriority w:val="32"/>
    <w:qFormat/>
    <w:rsid w:val="00DC1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