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89D91" w14:textId="77777777" w:rsidR="00B428FE" w:rsidRDefault="00B428FE">
      <w:pPr>
        <w:rPr>
          <w:rFonts w:hint="eastAsia"/>
        </w:rPr>
      </w:pPr>
    </w:p>
    <w:p w14:paraId="42F19D65" w14:textId="77777777" w:rsidR="00B428FE" w:rsidRDefault="00B428FE">
      <w:pPr>
        <w:rPr>
          <w:rFonts w:hint="eastAsia"/>
        </w:rPr>
      </w:pPr>
      <w:r>
        <w:rPr>
          <w:rFonts w:hint="eastAsia"/>
        </w:rPr>
        <w:tab/>
        <w:t>qì fèn bù yǐ：气愤不已的拼音与情感表达</w:t>
      </w:r>
    </w:p>
    <w:p w14:paraId="309B9535" w14:textId="77777777" w:rsidR="00B428FE" w:rsidRDefault="00B428FE">
      <w:pPr>
        <w:rPr>
          <w:rFonts w:hint="eastAsia"/>
        </w:rPr>
      </w:pPr>
    </w:p>
    <w:p w14:paraId="37CF9E93" w14:textId="77777777" w:rsidR="00B428FE" w:rsidRDefault="00B428FE">
      <w:pPr>
        <w:rPr>
          <w:rFonts w:hint="eastAsia"/>
        </w:rPr>
      </w:pPr>
    </w:p>
    <w:p w14:paraId="20410227" w14:textId="77777777" w:rsidR="00B428FE" w:rsidRDefault="00B428FE">
      <w:pPr>
        <w:rPr>
          <w:rFonts w:hint="eastAsia"/>
        </w:rPr>
      </w:pPr>
      <w:r>
        <w:rPr>
          <w:rFonts w:hint="eastAsia"/>
        </w:rPr>
        <w:tab/>
        <w:t>在汉语中，"气愤不已"（qì fèn bù yǐ）是一个用来描述一个人因为某件事情而感到极度愤怒和不满的成语。这里的“气”指的是生气，“愤”是愤怒的意思，“不已”则表示不能停止或者持续的状态。因此，整个成语意指某人因为某些不公正的事情或行为而产生的强烈负面情绪，这种情绪可能长时间无法平息。</w:t>
      </w:r>
    </w:p>
    <w:p w14:paraId="05A047B9" w14:textId="77777777" w:rsidR="00B428FE" w:rsidRDefault="00B428FE">
      <w:pPr>
        <w:rPr>
          <w:rFonts w:hint="eastAsia"/>
        </w:rPr>
      </w:pPr>
    </w:p>
    <w:p w14:paraId="317182A0" w14:textId="77777777" w:rsidR="00B428FE" w:rsidRDefault="00B428FE">
      <w:pPr>
        <w:rPr>
          <w:rFonts w:hint="eastAsia"/>
        </w:rPr>
      </w:pPr>
    </w:p>
    <w:p w14:paraId="0BE68F71" w14:textId="77777777" w:rsidR="00B428FE" w:rsidRDefault="00B428FE">
      <w:pPr>
        <w:rPr>
          <w:rFonts w:hint="eastAsia"/>
        </w:rPr>
      </w:pPr>
    </w:p>
    <w:p w14:paraId="1AA9F7CE" w14:textId="77777777" w:rsidR="00B428FE" w:rsidRDefault="00B428FE">
      <w:pPr>
        <w:rPr>
          <w:rFonts w:hint="eastAsia"/>
        </w:rPr>
      </w:pPr>
      <w:r>
        <w:rPr>
          <w:rFonts w:hint="eastAsia"/>
        </w:rPr>
        <w:tab/>
        <w:t>从古至今的情感共鸣</w:t>
      </w:r>
    </w:p>
    <w:p w14:paraId="27832F6C" w14:textId="77777777" w:rsidR="00B428FE" w:rsidRDefault="00B428FE">
      <w:pPr>
        <w:rPr>
          <w:rFonts w:hint="eastAsia"/>
        </w:rPr>
      </w:pPr>
    </w:p>
    <w:p w14:paraId="33742449" w14:textId="77777777" w:rsidR="00B428FE" w:rsidRDefault="00B428FE">
      <w:pPr>
        <w:rPr>
          <w:rFonts w:hint="eastAsia"/>
        </w:rPr>
      </w:pPr>
    </w:p>
    <w:p w14:paraId="03ECB21A" w14:textId="77777777" w:rsidR="00B428FE" w:rsidRDefault="00B428FE">
      <w:pPr>
        <w:rPr>
          <w:rFonts w:hint="eastAsia"/>
        </w:rPr>
      </w:pPr>
      <w:r>
        <w:rPr>
          <w:rFonts w:hint="eastAsia"/>
        </w:rPr>
        <w:tab/>
        <w:t>在中国的历史长河中，我们可以在文学作品、历史故事以及日常生活中找到许多“气愤不已”的例子。古人对于正义的追求和对不公的反抗，常常通过文字记录下来，成为了后世传颂的故事。例如，在《水浒传》里，梁山好汉们面对官府的腐败和欺压，往往表现出强烈的义愤填膺；而在现代社会，当人们遭遇不公平待遇时，同样会感受到类似的情绪波动，这表明了人类对于公平和正义的普遍渴望。</w:t>
      </w:r>
    </w:p>
    <w:p w14:paraId="0696859A" w14:textId="77777777" w:rsidR="00B428FE" w:rsidRDefault="00B428FE">
      <w:pPr>
        <w:rPr>
          <w:rFonts w:hint="eastAsia"/>
        </w:rPr>
      </w:pPr>
    </w:p>
    <w:p w14:paraId="505B9E01" w14:textId="77777777" w:rsidR="00B428FE" w:rsidRDefault="00B428FE">
      <w:pPr>
        <w:rPr>
          <w:rFonts w:hint="eastAsia"/>
        </w:rPr>
      </w:pPr>
    </w:p>
    <w:p w14:paraId="7E173FE2" w14:textId="77777777" w:rsidR="00B428FE" w:rsidRDefault="00B428FE">
      <w:pPr>
        <w:rPr>
          <w:rFonts w:hint="eastAsia"/>
        </w:rPr>
      </w:pPr>
    </w:p>
    <w:p w14:paraId="18303D9B" w14:textId="77777777" w:rsidR="00B428FE" w:rsidRDefault="00B428FE">
      <w:pPr>
        <w:rPr>
          <w:rFonts w:hint="eastAsia"/>
        </w:rPr>
      </w:pPr>
      <w:r>
        <w:rPr>
          <w:rFonts w:hint="eastAsia"/>
        </w:rPr>
        <w:tab/>
        <w:t>文化背景下的情绪管理</w:t>
      </w:r>
    </w:p>
    <w:p w14:paraId="6D4E6C29" w14:textId="77777777" w:rsidR="00B428FE" w:rsidRDefault="00B428FE">
      <w:pPr>
        <w:rPr>
          <w:rFonts w:hint="eastAsia"/>
        </w:rPr>
      </w:pPr>
    </w:p>
    <w:p w14:paraId="10D55BAB" w14:textId="77777777" w:rsidR="00B428FE" w:rsidRDefault="00B428FE">
      <w:pPr>
        <w:rPr>
          <w:rFonts w:hint="eastAsia"/>
        </w:rPr>
      </w:pPr>
    </w:p>
    <w:p w14:paraId="64A86501" w14:textId="77777777" w:rsidR="00B428FE" w:rsidRDefault="00B428FE">
      <w:pPr>
        <w:rPr>
          <w:rFonts w:hint="eastAsia"/>
        </w:rPr>
      </w:pPr>
      <w:r>
        <w:rPr>
          <w:rFonts w:hint="eastAsia"/>
        </w:rPr>
        <w:tab/>
        <w:t>尽管“气愤不已”是一种正常的人类反应，但过度的情绪激动可能会导致不良后果。中国文化强调和谐与平衡，提倡人们要学会控制自己的情绪，避免因一时之气做出后悔的事情。孔子就曾说过：“君子坦荡荡，小人长戚戚。”这句话提醒我们要保持内心的平静，不要被外界的因素轻易左右。现代心理学也指出，适当的放松训练如深呼吸、冥想等可以帮助缓解紧张和愤怒的情绪。</w:t>
      </w:r>
    </w:p>
    <w:p w14:paraId="1470343A" w14:textId="77777777" w:rsidR="00B428FE" w:rsidRDefault="00B428FE">
      <w:pPr>
        <w:rPr>
          <w:rFonts w:hint="eastAsia"/>
        </w:rPr>
      </w:pPr>
    </w:p>
    <w:p w14:paraId="4EC00312" w14:textId="77777777" w:rsidR="00B428FE" w:rsidRDefault="00B428FE">
      <w:pPr>
        <w:rPr>
          <w:rFonts w:hint="eastAsia"/>
        </w:rPr>
      </w:pPr>
    </w:p>
    <w:p w14:paraId="154E51B6" w14:textId="77777777" w:rsidR="00B428FE" w:rsidRDefault="00B428FE">
      <w:pPr>
        <w:rPr>
          <w:rFonts w:hint="eastAsia"/>
        </w:rPr>
      </w:pPr>
    </w:p>
    <w:p w14:paraId="644B36FB" w14:textId="77777777" w:rsidR="00B428FE" w:rsidRDefault="00B428FE">
      <w:pPr>
        <w:rPr>
          <w:rFonts w:hint="eastAsia"/>
        </w:rPr>
      </w:pPr>
      <w:r>
        <w:rPr>
          <w:rFonts w:hint="eastAsia"/>
        </w:rPr>
        <w:tab/>
        <w:t>社会影响与个人成长</w:t>
      </w:r>
    </w:p>
    <w:p w14:paraId="0E706562" w14:textId="77777777" w:rsidR="00B428FE" w:rsidRDefault="00B428FE">
      <w:pPr>
        <w:rPr>
          <w:rFonts w:hint="eastAsia"/>
        </w:rPr>
      </w:pPr>
    </w:p>
    <w:p w14:paraId="31DE056B" w14:textId="77777777" w:rsidR="00B428FE" w:rsidRDefault="00B428FE">
      <w:pPr>
        <w:rPr>
          <w:rFonts w:hint="eastAsia"/>
        </w:rPr>
      </w:pPr>
    </w:p>
    <w:p w14:paraId="3CABB34E" w14:textId="77777777" w:rsidR="00B428FE" w:rsidRDefault="00B428FE">
      <w:pPr>
        <w:rPr>
          <w:rFonts w:hint="eastAsia"/>
        </w:rPr>
      </w:pPr>
      <w:r>
        <w:rPr>
          <w:rFonts w:hint="eastAsia"/>
        </w:rPr>
        <w:tab/>
        <w:t>一个充满正能量的社会环境有助于减少人们产生“气愤不已”的机会。政府和社会组织应当致力于建立更加公正透明的制度，保障公民的基本权利，从而营造出一个和谐稳定的生活空间。而对于个体而言，经历“气愤不已”的时刻也是自我反思和成长的过程。它促使我们思考问题的本质，寻找解决问题的方法，并且学会如何更好地应对未来的挑战。在这个过程中，我们可以逐渐培养出一种更加成熟的心态，以更积极的态度去面对生活中的种种困难。</w:t>
      </w:r>
    </w:p>
    <w:p w14:paraId="0B8150BD" w14:textId="77777777" w:rsidR="00B428FE" w:rsidRDefault="00B428FE">
      <w:pPr>
        <w:rPr>
          <w:rFonts w:hint="eastAsia"/>
        </w:rPr>
      </w:pPr>
    </w:p>
    <w:p w14:paraId="3F35FCBE" w14:textId="77777777" w:rsidR="00B428FE" w:rsidRDefault="00B428FE">
      <w:pPr>
        <w:rPr>
          <w:rFonts w:hint="eastAsia"/>
        </w:rPr>
      </w:pPr>
    </w:p>
    <w:p w14:paraId="1B4D1BA6" w14:textId="77777777" w:rsidR="00B428FE" w:rsidRDefault="00B428FE">
      <w:pPr>
        <w:rPr>
          <w:rFonts w:hint="eastAsia"/>
        </w:rPr>
      </w:pPr>
    </w:p>
    <w:p w14:paraId="113874FF" w14:textId="77777777" w:rsidR="00B428FE" w:rsidRDefault="00B428FE">
      <w:pPr>
        <w:rPr>
          <w:rFonts w:hint="eastAsia"/>
        </w:rPr>
      </w:pPr>
      <w:r>
        <w:rPr>
          <w:rFonts w:hint="eastAsia"/>
        </w:rPr>
        <w:tab/>
        <w:t>最后的总结：理解与超越</w:t>
      </w:r>
    </w:p>
    <w:p w14:paraId="4E2013B8" w14:textId="77777777" w:rsidR="00B428FE" w:rsidRDefault="00B428FE">
      <w:pPr>
        <w:rPr>
          <w:rFonts w:hint="eastAsia"/>
        </w:rPr>
      </w:pPr>
    </w:p>
    <w:p w14:paraId="2B47EFEB" w14:textId="77777777" w:rsidR="00B428FE" w:rsidRDefault="00B428FE">
      <w:pPr>
        <w:rPr>
          <w:rFonts w:hint="eastAsia"/>
        </w:rPr>
      </w:pPr>
    </w:p>
    <w:p w14:paraId="064F39AC" w14:textId="77777777" w:rsidR="00B428FE" w:rsidRDefault="00B428FE">
      <w:pPr>
        <w:rPr>
          <w:rFonts w:hint="eastAsia"/>
        </w:rPr>
      </w:pPr>
      <w:r>
        <w:rPr>
          <w:rFonts w:hint="eastAsia"/>
        </w:rPr>
        <w:tab/>
        <w:t>“气愤不已”不仅是一个简单的成语，它背后蕴含着深刻的文化意义和个人价值观念。了解并正确处理这种情绪，不仅能让我们在人际交往中更加得体，也能促进个人心理健康的提升。在这个瞬息万变的时代里，愿每个人都能找到属于自己的平静港湾，在遇到不如意之事时，既能表达真实的感受，又不至于陷入无尽的烦恼之中。</w:t>
      </w:r>
    </w:p>
    <w:p w14:paraId="264DBD54" w14:textId="77777777" w:rsidR="00B428FE" w:rsidRDefault="00B428FE">
      <w:pPr>
        <w:rPr>
          <w:rFonts w:hint="eastAsia"/>
        </w:rPr>
      </w:pPr>
    </w:p>
    <w:p w14:paraId="3141BF8F" w14:textId="77777777" w:rsidR="00B428FE" w:rsidRDefault="00B428FE">
      <w:pPr>
        <w:rPr>
          <w:rFonts w:hint="eastAsia"/>
        </w:rPr>
      </w:pPr>
    </w:p>
    <w:p w14:paraId="44452F12" w14:textId="77777777" w:rsidR="00B428FE" w:rsidRDefault="00B428FE">
      <w:pPr>
        <w:rPr>
          <w:rFonts w:hint="eastAsia"/>
        </w:rPr>
      </w:pPr>
      <w:r>
        <w:rPr>
          <w:rFonts w:hint="eastAsia"/>
        </w:rPr>
        <w:t>本文是由每日文章网(2345lzwz.cn)为大家创作</w:t>
      </w:r>
    </w:p>
    <w:p w14:paraId="2B18D521" w14:textId="425EA74E" w:rsidR="00421E6E" w:rsidRDefault="00421E6E"/>
    <w:sectPr w:rsidR="00421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6E"/>
    <w:rsid w:val="00421E6E"/>
    <w:rsid w:val="00B428F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B0B53-ABE4-4B39-AE70-FBC89A8D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E6E"/>
    <w:rPr>
      <w:rFonts w:cstheme="majorBidi"/>
      <w:color w:val="2F5496" w:themeColor="accent1" w:themeShade="BF"/>
      <w:sz w:val="28"/>
      <w:szCs w:val="28"/>
    </w:rPr>
  </w:style>
  <w:style w:type="character" w:customStyle="1" w:styleId="50">
    <w:name w:val="标题 5 字符"/>
    <w:basedOn w:val="a0"/>
    <w:link w:val="5"/>
    <w:uiPriority w:val="9"/>
    <w:semiHidden/>
    <w:rsid w:val="00421E6E"/>
    <w:rPr>
      <w:rFonts w:cstheme="majorBidi"/>
      <w:color w:val="2F5496" w:themeColor="accent1" w:themeShade="BF"/>
      <w:sz w:val="24"/>
    </w:rPr>
  </w:style>
  <w:style w:type="character" w:customStyle="1" w:styleId="60">
    <w:name w:val="标题 6 字符"/>
    <w:basedOn w:val="a0"/>
    <w:link w:val="6"/>
    <w:uiPriority w:val="9"/>
    <w:semiHidden/>
    <w:rsid w:val="00421E6E"/>
    <w:rPr>
      <w:rFonts w:cstheme="majorBidi"/>
      <w:b/>
      <w:bCs/>
      <w:color w:val="2F5496" w:themeColor="accent1" w:themeShade="BF"/>
    </w:rPr>
  </w:style>
  <w:style w:type="character" w:customStyle="1" w:styleId="70">
    <w:name w:val="标题 7 字符"/>
    <w:basedOn w:val="a0"/>
    <w:link w:val="7"/>
    <w:uiPriority w:val="9"/>
    <w:semiHidden/>
    <w:rsid w:val="00421E6E"/>
    <w:rPr>
      <w:rFonts w:cstheme="majorBidi"/>
      <w:b/>
      <w:bCs/>
      <w:color w:val="595959" w:themeColor="text1" w:themeTint="A6"/>
    </w:rPr>
  </w:style>
  <w:style w:type="character" w:customStyle="1" w:styleId="80">
    <w:name w:val="标题 8 字符"/>
    <w:basedOn w:val="a0"/>
    <w:link w:val="8"/>
    <w:uiPriority w:val="9"/>
    <w:semiHidden/>
    <w:rsid w:val="00421E6E"/>
    <w:rPr>
      <w:rFonts w:cstheme="majorBidi"/>
      <w:color w:val="595959" w:themeColor="text1" w:themeTint="A6"/>
    </w:rPr>
  </w:style>
  <w:style w:type="character" w:customStyle="1" w:styleId="90">
    <w:name w:val="标题 9 字符"/>
    <w:basedOn w:val="a0"/>
    <w:link w:val="9"/>
    <w:uiPriority w:val="9"/>
    <w:semiHidden/>
    <w:rsid w:val="00421E6E"/>
    <w:rPr>
      <w:rFonts w:eastAsiaTheme="majorEastAsia" w:cstheme="majorBidi"/>
      <w:color w:val="595959" w:themeColor="text1" w:themeTint="A6"/>
    </w:rPr>
  </w:style>
  <w:style w:type="paragraph" w:styleId="a3">
    <w:name w:val="Title"/>
    <w:basedOn w:val="a"/>
    <w:next w:val="a"/>
    <w:link w:val="a4"/>
    <w:uiPriority w:val="10"/>
    <w:qFormat/>
    <w:rsid w:val="00421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E6E"/>
    <w:pPr>
      <w:spacing w:before="160"/>
      <w:jc w:val="center"/>
    </w:pPr>
    <w:rPr>
      <w:i/>
      <w:iCs/>
      <w:color w:val="404040" w:themeColor="text1" w:themeTint="BF"/>
    </w:rPr>
  </w:style>
  <w:style w:type="character" w:customStyle="1" w:styleId="a8">
    <w:name w:val="引用 字符"/>
    <w:basedOn w:val="a0"/>
    <w:link w:val="a7"/>
    <w:uiPriority w:val="29"/>
    <w:rsid w:val="00421E6E"/>
    <w:rPr>
      <w:i/>
      <w:iCs/>
      <w:color w:val="404040" w:themeColor="text1" w:themeTint="BF"/>
    </w:rPr>
  </w:style>
  <w:style w:type="paragraph" w:styleId="a9">
    <w:name w:val="List Paragraph"/>
    <w:basedOn w:val="a"/>
    <w:uiPriority w:val="34"/>
    <w:qFormat/>
    <w:rsid w:val="00421E6E"/>
    <w:pPr>
      <w:ind w:left="720"/>
      <w:contextualSpacing/>
    </w:pPr>
  </w:style>
  <w:style w:type="character" w:styleId="aa">
    <w:name w:val="Intense Emphasis"/>
    <w:basedOn w:val="a0"/>
    <w:uiPriority w:val="21"/>
    <w:qFormat/>
    <w:rsid w:val="00421E6E"/>
    <w:rPr>
      <w:i/>
      <w:iCs/>
      <w:color w:val="2F5496" w:themeColor="accent1" w:themeShade="BF"/>
    </w:rPr>
  </w:style>
  <w:style w:type="paragraph" w:styleId="ab">
    <w:name w:val="Intense Quote"/>
    <w:basedOn w:val="a"/>
    <w:next w:val="a"/>
    <w:link w:val="ac"/>
    <w:uiPriority w:val="30"/>
    <w:qFormat/>
    <w:rsid w:val="00421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E6E"/>
    <w:rPr>
      <w:i/>
      <w:iCs/>
      <w:color w:val="2F5496" w:themeColor="accent1" w:themeShade="BF"/>
    </w:rPr>
  </w:style>
  <w:style w:type="character" w:styleId="ad">
    <w:name w:val="Intense Reference"/>
    <w:basedOn w:val="a0"/>
    <w:uiPriority w:val="32"/>
    <w:qFormat/>
    <w:rsid w:val="00421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