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7E53" w14:textId="77777777" w:rsidR="00611A64" w:rsidRDefault="00611A64">
      <w:pPr>
        <w:rPr>
          <w:rFonts w:hint="eastAsia"/>
        </w:rPr>
      </w:pPr>
      <w:r>
        <w:rPr>
          <w:rFonts w:hint="eastAsia"/>
        </w:rPr>
        <w:t>汝南鸡的拼音是什么</w:t>
      </w:r>
    </w:p>
    <w:p w14:paraId="542F2F96" w14:textId="77777777" w:rsidR="00611A64" w:rsidRDefault="00611A64">
      <w:pPr>
        <w:rPr>
          <w:rFonts w:hint="eastAsia"/>
        </w:rPr>
      </w:pPr>
      <w:r>
        <w:rPr>
          <w:rFonts w:hint="eastAsia"/>
        </w:rPr>
        <w:t>汝南鸡，这一古老而珍贵的地方鸡种，其拼音为“Rǔ Nán jī”。它主要产于中国河南省南部的汝南县及其周边地区。汝南鸡以其独特的外貌特征和优秀的生产性能，在众多家禽中独树一帜。</w:t>
      </w:r>
    </w:p>
    <w:p w14:paraId="35D271CB" w14:textId="77777777" w:rsidR="00611A64" w:rsidRDefault="00611A64">
      <w:pPr>
        <w:rPr>
          <w:rFonts w:hint="eastAsia"/>
        </w:rPr>
      </w:pPr>
    </w:p>
    <w:p w14:paraId="5220746D" w14:textId="77777777" w:rsidR="00611A64" w:rsidRDefault="00611A64">
      <w:pPr>
        <w:rPr>
          <w:rFonts w:hint="eastAsia"/>
        </w:rPr>
      </w:pPr>
      <w:r>
        <w:rPr>
          <w:rFonts w:hint="eastAsia"/>
        </w:rPr>
        <w:t>历史渊源与地理分布</w:t>
      </w:r>
    </w:p>
    <w:p w14:paraId="633138D0" w14:textId="77777777" w:rsidR="00611A64" w:rsidRDefault="00611A64">
      <w:pPr>
        <w:rPr>
          <w:rFonts w:hint="eastAsia"/>
        </w:rPr>
      </w:pPr>
      <w:r>
        <w:rPr>
          <w:rFonts w:hint="eastAsia"/>
        </w:rPr>
        <w:t>汝南鸡的历史可以追溯到很久以前，它在当地农民长期的饲养过程中逐渐形成并发展起来。由于汝南地处中原腹地，四季分明，气候温和，这为汝南鸡提供了得天独厚的生长环境。汝南鸡不仅在本地区广泛养殖，而且随着农业交流和技术推广，它的足迹也遍布全国各地，甚至走出国门，成为国际市场上备受欢迎的优质鸡种之一。</w:t>
      </w:r>
    </w:p>
    <w:p w14:paraId="04AF54C1" w14:textId="77777777" w:rsidR="00611A64" w:rsidRDefault="00611A64">
      <w:pPr>
        <w:rPr>
          <w:rFonts w:hint="eastAsia"/>
        </w:rPr>
      </w:pPr>
    </w:p>
    <w:p w14:paraId="731017F0" w14:textId="77777777" w:rsidR="00611A64" w:rsidRDefault="00611A64">
      <w:pPr>
        <w:rPr>
          <w:rFonts w:hint="eastAsia"/>
        </w:rPr>
      </w:pPr>
      <w:r>
        <w:rPr>
          <w:rFonts w:hint="eastAsia"/>
        </w:rPr>
        <w:t>外貌特征与品种分类</w:t>
      </w:r>
    </w:p>
    <w:p w14:paraId="1E9A8134" w14:textId="77777777" w:rsidR="00611A64" w:rsidRDefault="00611A64">
      <w:pPr>
        <w:rPr>
          <w:rFonts w:hint="eastAsia"/>
        </w:rPr>
      </w:pPr>
      <w:r>
        <w:rPr>
          <w:rFonts w:hint="eastAsia"/>
        </w:rPr>
        <w:t>汝南鸡体型中等偏大，羽毛丰满，色彩多样，但以黄色为主。成年公鸡体重可达3.5-4公斤，母鸡则稍轻一些，约2.5-3公斤。它们头部较小，眼睛明亮有神，喙短而有力，腿脚粗壮且颜色多为黄色或白色。根据羽毛颜色的不同，汝南鸡可分为黄羽、白羽等多个品系，每个品系都有其独特之处。</w:t>
      </w:r>
    </w:p>
    <w:p w14:paraId="55B2C0F7" w14:textId="77777777" w:rsidR="00611A64" w:rsidRDefault="00611A64">
      <w:pPr>
        <w:rPr>
          <w:rFonts w:hint="eastAsia"/>
        </w:rPr>
      </w:pPr>
    </w:p>
    <w:p w14:paraId="633266B4" w14:textId="77777777" w:rsidR="00611A64" w:rsidRDefault="00611A64">
      <w:pPr>
        <w:rPr>
          <w:rFonts w:hint="eastAsia"/>
        </w:rPr>
      </w:pPr>
      <w:r>
        <w:rPr>
          <w:rFonts w:hint="eastAsia"/>
        </w:rPr>
        <w:t>生产性能与经济价值</w:t>
      </w:r>
    </w:p>
    <w:p w14:paraId="77842E87" w14:textId="77777777" w:rsidR="00611A64" w:rsidRDefault="00611A64">
      <w:pPr>
        <w:rPr>
          <w:rFonts w:hint="eastAsia"/>
        </w:rPr>
      </w:pPr>
      <w:r>
        <w:rPr>
          <w:rFonts w:hint="eastAsia"/>
        </w:rPr>
        <w:t>汝南鸡具有良好的生产性能，既适合肉用也适合作为蛋用鸡种。在肉质方面，汝南鸡肉质鲜嫩，味道鲜美，营养丰富，富含多种人体必需的氨基酸和微量元素。作为蛋鸡，汝南鸡的产蛋量虽然不如某些专门化品种高，但其所产鸡蛋品质优良，深受消费者喜爱。汝南鸡还因其较强的抗病能力和适应性，成为许多养殖户的首选品种。</w:t>
      </w:r>
    </w:p>
    <w:p w14:paraId="1F983E74" w14:textId="77777777" w:rsidR="00611A64" w:rsidRDefault="00611A64">
      <w:pPr>
        <w:rPr>
          <w:rFonts w:hint="eastAsia"/>
        </w:rPr>
      </w:pPr>
    </w:p>
    <w:p w14:paraId="62D22A51" w14:textId="77777777" w:rsidR="00611A64" w:rsidRDefault="00611A64">
      <w:pPr>
        <w:rPr>
          <w:rFonts w:hint="eastAsia"/>
        </w:rPr>
      </w:pPr>
      <w:r>
        <w:rPr>
          <w:rFonts w:hint="eastAsia"/>
        </w:rPr>
        <w:t>文化意义与保护现状</w:t>
      </w:r>
    </w:p>
    <w:p w14:paraId="43C2CB91" w14:textId="77777777" w:rsidR="00611A64" w:rsidRDefault="00611A64">
      <w:pPr>
        <w:rPr>
          <w:rFonts w:hint="eastAsia"/>
        </w:rPr>
      </w:pPr>
      <w:r>
        <w:rPr>
          <w:rFonts w:hint="eastAsia"/>
        </w:rPr>
        <w:t>汝南鸡不仅是当地农业生产的重要组成部分，还承载着丰富的文化内涵。在汝南及周边地区，关于汝南鸡有许多美丽的传说和故事，这些都反映了人们对这种鸡深厚的情感和依赖。然而，随着现代化进程的加快，汝南鸡面临着种群数量减少的危机。为了保护这一宝贵的遗传资源，当地政府和社会各界已经采取了一系列措施，包括建立保种场、开展科研项目等，旨在让汝南鸡这一古老的品种焕发新的生机。</w:t>
      </w:r>
    </w:p>
    <w:p w14:paraId="114DA291" w14:textId="77777777" w:rsidR="00611A64" w:rsidRDefault="00611A64">
      <w:pPr>
        <w:rPr>
          <w:rFonts w:hint="eastAsia"/>
        </w:rPr>
      </w:pPr>
    </w:p>
    <w:p w14:paraId="5AE94A23" w14:textId="77777777" w:rsidR="00611A64" w:rsidRDefault="00611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B2DD2" w14:textId="77777777" w:rsidR="00611A64" w:rsidRDefault="00611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7A214" w14:textId="73204A9C" w:rsidR="002126AC" w:rsidRDefault="002126AC"/>
    <w:sectPr w:rsidR="00212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AC"/>
    <w:rsid w:val="002126AC"/>
    <w:rsid w:val="00611A6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6AEDF-33D0-4742-975C-877A0619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