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没头脑和不高兴的好句子摘抄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《没头脑和不高兴》是沈石溪创作的一部经典儿童文学作品，书中充满了幽默与哲理。通过没头脑的小兔子和不高兴的小猪的冒险，故事传达了对生活的思考与感悟。以下摘抄的句子，既富有趣味，又引人深思。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没头脑的天真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“没头脑的小兔子总是乐观地认为，生活中只要有朋友，就能克服一切困难。”这句话展示了小兔子简单而真诚的心态，提醒我们在生活中保持乐观与希望，哪怕面临挑战。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不高兴的坚持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“不高兴的小猪常常抱怨，却从不放弃自己的梦想。”这个句子反映了尽管小猪感到沮丧，他仍然努力追求目标。这教会我们在逆境中坚持不懈的重要性。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“在一起的时候，没头脑和不高兴总能找到解决问题的方法。”这句表达了友情的无穷力量，强调了朋友间的相互支持是克服困难的关键。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“有时候，没头脑和不高兴的心情并不是外界造成的，而是自己内心的选择。”这一句话让人深思，鼓励我们反思自己的情绪，学会掌控内心的状态。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“生活就像一场游戏，有时赢有时输，重要的是我们如何面对。”这个句子传递了生活的哲理，让我们明白，无论最后的总结如何，态度才是最关键的。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快乐与忧伤的平衡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“快乐与忧伤都是生活的一部分，只有接纳它们，我们才能找到内心的平静。”这句话启示我们，接受生活的多样性，才能真正享受生命的每一刻。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《没头脑和不高兴》中的句子不仅生动有趣，更蕴含深刻的道理。通过这些摘抄，我们可以深入思考生活、友情和情绪的意义，激励我们在追求梦想的道路上不断前行。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2024-10-24T00:21:42Z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