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C783" w14:textId="77777777" w:rsidR="006448F6" w:rsidRDefault="006448F6">
      <w:pPr>
        <w:rPr>
          <w:rFonts w:hint="eastAsia"/>
        </w:rPr>
      </w:pPr>
    </w:p>
    <w:p w14:paraId="65A99401" w14:textId="77777777" w:rsidR="006448F6" w:rsidRDefault="006448F6">
      <w:pPr>
        <w:rPr>
          <w:rFonts w:hint="eastAsia"/>
        </w:rPr>
      </w:pPr>
      <w:r>
        <w:rPr>
          <w:rFonts w:hint="eastAsia"/>
        </w:rPr>
        <w:tab/>
        <w:t>活弄的读音和意思</w:t>
      </w:r>
    </w:p>
    <w:p w14:paraId="516F9FEF" w14:textId="77777777" w:rsidR="006448F6" w:rsidRDefault="006448F6">
      <w:pPr>
        <w:rPr>
          <w:rFonts w:hint="eastAsia"/>
        </w:rPr>
      </w:pPr>
    </w:p>
    <w:p w14:paraId="32867CDB" w14:textId="77777777" w:rsidR="006448F6" w:rsidRDefault="006448F6">
      <w:pPr>
        <w:rPr>
          <w:rFonts w:hint="eastAsia"/>
        </w:rPr>
      </w:pPr>
    </w:p>
    <w:p w14:paraId="3BE50DF8" w14:textId="77777777" w:rsidR="006448F6" w:rsidRDefault="006448F6">
      <w:pPr>
        <w:rPr>
          <w:rFonts w:hint="eastAsia"/>
        </w:rPr>
      </w:pPr>
      <w:r>
        <w:rPr>
          <w:rFonts w:hint="eastAsia"/>
        </w:rPr>
        <w:tab/>
        <w:t>“活弄”这个词在汉语中有着特定的含义，其读音为 huó nòng。它主要由两个汉字组成：“活”（huó）意指灵活、活跃或生存的状态；“弄”（nòng）则有玩耍、摆弄的意思。当这两个字组合在一起时，“活弄”通常用来形容一种以巧妙的方式处理事情或者灵活应对各种情况的态度和能力。</w:t>
      </w:r>
    </w:p>
    <w:p w14:paraId="3AA30C80" w14:textId="77777777" w:rsidR="006448F6" w:rsidRDefault="006448F6">
      <w:pPr>
        <w:rPr>
          <w:rFonts w:hint="eastAsia"/>
        </w:rPr>
      </w:pPr>
    </w:p>
    <w:p w14:paraId="1448F53B" w14:textId="77777777" w:rsidR="006448F6" w:rsidRDefault="006448F6">
      <w:pPr>
        <w:rPr>
          <w:rFonts w:hint="eastAsia"/>
        </w:rPr>
      </w:pPr>
    </w:p>
    <w:p w14:paraId="3940BFF9" w14:textId="77777777" w:rsidR="006448F6" w:rsidRDefault="006448F6">
      <w:pPr>
        <w:rPr>
          <w:rFonts w:hint="eastAsia"/>
        </w:rPr>
      </w:pPr>
    </w:p>
    <w:p w14:paraId="2F91B7DA" w14:textId="77777777" w:rsidR="006448F6" w:rsidRDefault="006448F6">
      <w:pPr>
        <w:rPr>
          <w:rFonts w:hint="eastAsia"/>
        </w:rPr>
      </w:pPr>
      <w:r>
        <w:rPr>
          <w:rFonts w:hint="eastAsia"/>
        </w:rPr>
        <w:tab/>
        <w:t>日常语境中的使用</w:t>
      </w:r>
    </w:p>
    <w:p w14:paraId="327D2F15" w14:textId="77777777" w:rsidR="006448F6" w:rsidRDefault="006448F6">
      <w:pPr>
        <w:rPr>
          <w:rFonts w:hint="eastAsia"/>
        </w:rPr>
      </w:pPr>
    </w:p>
    <w:p w14:paraId="6D783D49" w14:textId="77777777" w:rsidR="006448F6" w:rsidRDefault="006448F6">
      <w:pPr>
        <w:rPr>
          <w:rFonts w:hint="eastAsia"/>
        </w:rPr>
      </w:pPr>
    </w:p>
    <w:p w14:paraId="14E1340E" w14:textId="77777777" w:rsidR="006448F6" w:rsidRDefault="006448F6">
      <w:pPr>
        <w:rPr>
          <w:rFonts w:hint="eastAsia"/>
        </w:rPr>
      </w:pPr>
      <w:r>
        <w:rPr>
          <w:rFonts w:hint="eastAsia"/>
        </w:rPr>
        <w:tab/>
        <w:t>在日常交流中，“活弄”一词往往用于描述一个人在面对困难或挑战时能够机智应对，或是以非传统的方法解决问题。例如，当我们说某人“能把死的东西都给活弄了”，这是对这个人在处理棘手问题上展现出非凡智慧和创造力的高度赞扬。这种表达方式体现了汉语中对于灵活性和创新精神的重视。</w:t>
      </w:r>
    </w:p>
    <w:p w14:paraId="1889F8C2" w14:textId="77777777" w:rsidR="006448F6" w:rsidRDefault="006448F6">
      <w:pPr>
        <w:rPr>
          <w:rFonts w:hint="eastAsia"/>
        </w:rPr>
      </w:pPr>
    </w:p>
    <w:p w14:paraId="591DFC3D" w14:textId="77777777" w:rsidR="006448F6" w:rsidRDefault="006448F6">
      <w:pPr>
        <w:rPr>
          <w:rFonts w:hint="eastAsia"/>
        </w:rPr>
      </w:pPr>
    </w:p>
    <w:p w14:paraId="54AE48CF" w14:textId="77777777" w:rsidR="006448F6" w:rsidRDefault="006448F6">
      <w:pPr>
        <w:rPr>
          <w:rFonts w:hint="eastAsia"/>
        </w:rPr>
      </w:pPr>
    </w:p>
    <w:p w14:paraId="5EB4C9AE" w14:textId="77777777" w:rsidR="006448F6" w:rsidRDefault="006448F6">
      <w:pPr>
        <w:rPr>
          <w:rFonts w:hint="eastAsia"/>
        </w:rPr>
      </w:pPr>
      <w:r>
        <w:rPr>
          <w:rFonts w:hint="eastAsia"/>
        </w:rPr>
        <w:tab/>
        <w:t>文化背景下的解读</w:t>
      </w:r>
    </w:p>
    <w:p w14:paraId="0DB44BFF" w14:textId="77777777" w:rsidR="006448F6" w:rsidRDefault="006448F6">
      <w:pPr>
        <w:rPr>
          <w:rFonts w:hint="eastAsia"/>
        </w:rPr>
      </w:pPr>
    </w:p>
    <w:p w14:paraId="609B73CA" w14:textId="77777777" w:rsidR="006448F6" w:rsidRDefault="006448F6">
      <w:pPr>
        <w:rPr>
          <w:rFonts w:hint="eastAsia"/>
        </w:rPr>
      </w:pPr>
    </w:p>
    <w:p w14:paraId="4C8A1C27" w14:textId="77777777" w:rsidR="006448F6" w:rsidRDefault="006448F6">
      <w:pPr>
        <w:rPr>
          <w:rFonts w:hint="eastAsia"/>
        </w:rPr>
      </w:pPr>
      <w:r>
        <w:rPr>
          <w:rFonts w:hint="eastAsia"/>
        </w:rPr>
        <w:tab/>
        <w:t>从更广泛的文化视角来看，“活弄”的概念与中国传统文化中强调的适应性和变通性密切相关。在中国古代哲学思想中，如《易经》所提倡的变化之道，就与“活弄”的理念不谋而合。这种思想鼓励人们在变化莫测的世界中保持开放的心态，学会随机应变，从而更好地把握机会、克服障碍。因此，“活弄”不仅仅是语言层面上的一个词汇，更是中华文化智慧的一种体现。</w:t>
      </w:r>
    </w:p>
    <w:p w14:paraId="2B5CB905" w14:textId="77777777" w:rsidR="006448F6" w:rsidRDefault="006448F6">
      <w:pPr>
        <w:rPr>
          <w:rFonts w:hint="eastAsia"/>
        </w:rPr>
      </w:pPr>
    </w:p>
    <w:p w14:paraId="7882B37B" w14:textId="77777777" w:rsidR="006448F6" w:rsidRDefault="006448F6">
      <w:pPr>
        <w:rPr>
          <w:rFonts w:hint="eastAsia"/>
        </w:rPr>
      </w:pPr>
    </w:p>
    <w:p w14:paraId="4723F4B3" w14:textId="77777777" w:rsidR="006448F6" w:rsidRDefault="006448F6">
      <w:pPr>
        <w:rPr>
          <w:rFonts w:hint="eastAsia"/>
        </w:rPr>
      </w:pPr>
    </w:p>
    <w:p w14:paraId="4C8CDCB1" w14:textId="77777777" w:rsidR="006448F6" w:rsidRDefault="006448F6">
      <w:pPr>
        <w:rPr>
          <w:rFonts w:hint="eastAsia"/>
        </w:rPr>
      </w:pPr>
      <w:r>
        <w:rPr>
          <w:rFonts w:hint="eastAsia"/>
        </w:rPr>
        <w:tab/>
        <w:t>现代应用与拓展</w:t>
      </w:r>
    </w:p>
    <w:p w14:paraId="10EF0CDC" w14:textId="77777777" w:rsidR="006448F6" w:rsidRDefault="006448F6">
      <w:pPr>
        <w:rPr>
          <w:rFonts w:hint="eastAsia"/>
        </w:rPr>
      </w:pPr>
    </w:p>
    <w:p w14:paraId="0095A3B8" w14:textId="77777777" w:rsidR="006448F6" w:rsidRDefault="006448F6">
      <w:pPr>
        <w:rPr>
          <w:rFonts w:hint="eastAsia"/>
        </w:rPr>
      </w:pPr>
    </w:p>
    <w:p w14:paraId="11AEB086" w14:textId="77777777" w:rsidR="006448F6" w:rsidRDefault="006448F6">
      <w:pPr>
        <w:rPr>
          <w:rFonts w:hint="eastAsia"/>
        </w:rPr>
      </w:pPr>
      <w:r>
        <w:rPr>
          <w:rFonts w:hint="eastAsia"/>
        </w:rPr>
        <w:tab/>
        <w:t>进入现代社会，“活弄”这一概念的应用范围更加广泛。在商业领域，企业家们经常需要运用“活弄”的精神来应对市场变化，寻找新的增长点；在科技创新方面，研究者们也常常需要具备“活弄”的能力，通过跨界融合和思维创新来突破技术瓶颈。可以说，在快速发展的社会环境中，“活弄”已经成为了一种重要的个人素质和社会资本。</w:t>
      </w:r>
    </w:p>
    <w:p w14:paraId="7C64F7FA" w14:textId="77777777" w:rsidR="006448F6" w:rsidRDefault="006448F6">
      <w:pPr>
        <w:rPr>
          <w:rFonts w:hint="eastAsia"/>
        </w:rPr>
      </w:pPr>
    </w:p>
    <w:p w14:paraId="7937DBB7" w14:textId="77777777" w:rsidR="006448F6" w:rsidRDefault="006448F6">
      <w:pPr>
        <w:rPr>
          <w:rFonts w:hint="eastAsia"/>
        </w:rPr>
      </w:pPr>
    </w:p>
    <w:p w14:paraId="477C597E" w14:textId="77777777" w:rsidR="006448F6" w:rsidRDefault="006448F6">
      <w:pPr>
        <w:rPr>
          <w:rFonts w:hint="eastAsia"/>
        </w:rPr>
      </w:pPr>
    </w:p>
    <w:p w14:paraId="7E79C316" w14:textId="77777777" w:rsidR="006448F6" w:rsidRDefault="006448F6">
      <w:pPr>
        <w:rPr>
          <w:rFonts w:hint="eastAsia"/>
        </w:rPr>
      </w:pPr>
      <w:r>
        <w:rPr>
          <w:rFonts w:hint="eastAsia"/>
        </w:rPr>
        <w:tab/>
        <w:t>最后的总结</w:t>
      </w:r>
    </w:p>
    <w:p w14:paraId="0A494D61" w14:textId="77777777" w:rsidR="006448F6" w:rsidRDefault="006448F6">
      <w:pPr>
        <w:rPr>
          <w:rFonts w:hint="eastAsia"/>
        </w:rPr>
      </w:pPr>
    </w:p>
    <w:p w14:paraId="2677BB55" w14:textId="77777777" w:rsidR="006448F6" w:rsidRDefault="006448F6">
      <w:pPr>
        <w:rPr>
          <w:rFonts w:hint="eastAsia"/>
        </w:rPr>
      </w:pPr>
    </w:p>
    <w:p w14:paraId="2DCFD350" w14:textId="77777777" w:rsidR="006448F6" w:rsidRDefault="006448F6">
      <w:pPr>
        <w:rPr>
          <w:rFonts w:hint="eastAsia"/>
        </w:rPr>
      </w:pPr>
      <w:r>
        <w:rPr>
          <w:rFonts w:hint="eastAsia"/>
        </w:rPr>
        <w:tab/>
        <w:t>“活弄”不仅是一个具有丰富内涵的汉语词汇，也是中国文化智慧的重要组成部分。它鼓励我们在面对生活的种种挑战时，保持乐观积极的态度，勇于尝试不同的解决方法。无论是个人成长还是社会发展，“活弄”的精神都是值得我们学习和借鉴的宝贵财富。</w:t>
      </w:r>
    </w:p>
    <w:p w14:paraId="761DE1E6" w14:textId="77777777" w:rsidR="006448F6" w:rsidRDefault="006448F6">
      <w:pPr>
        <w:rPr>
          <w:rFonts w:hint="eastAsia"/>
        </w:rPr>
      </w:pPr>
    </w:p>
    <w:p w14:paraId="310C9A97" w14:textId="77777777" w:rsidR="006448F6" w:rsidRDefault="006448F6">
      <w:pPr>
        <w:rPr>
          <w:rFonts w:hint="eastAsia"/>
        </w:rPr>
      </w:pPr>
    </w:p>
    <w:p w14:paraId="6E70A05B" w14:textId="77777777" w:rsidR="006448F6" w:rsidRDefault="006448F6">
      <w:pPr>
        <w:rPr>
          <w:rFonts w:hint="eastAsia"/>
        </w:rPr>
      </w:pPr>
      <w:r>
        <w:rPr>
          <w:rFonts w:hint="eastAsia"/>
        </w:rPr>
        <w:t>本文是由每日文章网(2345lzwz.cn)为大家创作</w:t>
      </w:r>
    </w:p>
    <w:p w14:paraId="1FFC9178" w14:textId="4B9356AA" w:rsidR="005D6FA3" w:rsidRDefault="005D6FA3"/>
    <w:sectPr w:rsidR="005D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A3"/>
    <w:rsid w:val="005D6FA3"/>
    <w:rsid w:val="006448F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08FC1-D364-4BCC-B855-5DD8B6A2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FA3"/>
    <w:rPr>
      <w:rFonts w:cstheme="majorBidi"/>
      <w:color w:val="2F5496" w:themeColor="accent1" w:themeShade="BF"/>
      <w:sz w:val="28"/>
      <w:szCs w:val="28"/>
    </w:rPr>
  </w:style>
  <w:style w:type="character" w:customStyle="1" w:styleId="50">
    <w:name w:val="标题 5 字符"/>
    <w:basedOn w:val="a0"/>
    <w:link w:val="5"/>
    <w:uiPriority w:val="9"/>
    <w:semiHidden/>
    <w:rsid w:val="005D6FA3"/>
    <w:rPr>
      <w:rFonts w:cstheme="majorBidi"/>
      <w:color w:val="2F5496" w:themeColor="accent1" w:themeShade="BF"/>
      <w:sz w:val="24"/>
    </w:rPr>
  </w:style>
  <w:style w:type="character" w:customStyle="1" w:styleId="60">
    <w:name w:val="标题 6 字符"/>
    <w:basedOn w:val="a0"/>
    <w:link w:val="6"/>
    <w:uiPriority w:val="9"/>
    <w:semiHidden/>
    <w:rsid w:val="005D6FA3"/>
    <w:rPr>
      <w:rFonts w:cstheme="majorBidi"/>
      <w:b/>
      <w:bCs/>
      <w:color w:val="2F5496" w:themeColor="accent1" w:themeShade="BF"/>
    </w:rPr>
  </w:style>
  <w:style w:type="character" w:customStyle="1" w:styleId="70">
    <w:name w:val="标题 7 字符"/>
    <w:basedOn w:val="a0"/>
    <w:link w:val="7"/>
    <w:uiPriority w:val="9"/>
    <w:semiHidden/>
    <w:rsid w:val="005D6FA3"/>
    <w:rPr>
      <w:rFonts w:cstheme="majorBidi"/>
      <w:b/>
      <w:bCs/>
      <w:color w:val="595959" w:themeColor="text1" w:themeTint="A6"/>
    </w:rPr>
  </w:style>
  <w:style w:type="character" w:customStyle="1" w:styleId="80">
    <w:name w:val="标题 8 字符"/>
    <w:basedOn w:val="a0"/>
    <w:link w:val="8"/>
    <w:uiPriority w:val="9"/>
    <w:semiHidden/>
    <w:rsid w:val="005D6FA3"/>
    <w:rPr>
      <w:rFonts w:cstheme="majorBidi"/>
      <w:color w:val="595959" w:themeColor="text1" w:themeTint="A6"/>
    </w:rPr>
  </w:style>
  <w:style w:type="character" w:customStyle="1" w:styleId="90">
    <w:name w:val="标题 9 字符"/>
    <w:basedOn w:val="a0"/>
    <w:link w:val="9"/>
    <w:uiPriority w:val="9"/>
    <w:semiHidden/>
    <w:rsid w:val="005D6FA3"/>
    <w:rPr>
      <w:rFonts w:eastAsiaTheme="majorEastAsia" w:cstheme="majorBidi"/>
      <w:color w:val="595959" w:themeColor="text1" w:themeTint="A6"/>
    </w:rPr>
  </w:style>
  <w:style w:type="paragraph" w:styleId="a3">
    <w:name w:val="Title"/>
    <w:basedOn w:val="a"/>
    <w:next w:val="a"/>
    <w:link w:val="a4"/>
    <w:uiPriority w:val="10"/>
    <w:qFormat/>
    <w:rsid w:val="005D6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FA3"/>
    <w:pPr>
      <w:spacing w:before="160"/>
      <w:jc w:val="center"/>
    </w:pPr>
    <w:rPr>
      <w:i/>
      <w:iCs/>
      <w:color w:val="404040" w:themeColor="text1" w:themeTint="BF"/>
    </w:rPr>
  </w:style>
  <w:style w:type="character" w:customStyle="1" w:styleId="a8">
    <w:name w:val="引用 字符"/>
    <w:basedOn w:val="a0"/>
    <w:link w:val="a7"/>
    <w:uiPriority w:val="29"/>
    <w:rsid w:val="005D6FA3"/>
    <w:rPr>
      <w:i/>
      <w:iCs/>
      <w:color w:val="404040" w:themeColor="text1" w:themeTint="BF"/>
    </w:rPr>
  </w:style>
  <w:style w:type="paragraph" w:styleId="a9">
    <w:name w:val="List Paragraph"/>
    <w:basedOn w:val="a"/>
    <w:uiPriority w:val="34"/>
    <w:qFormat/>
    <w:rsid w:val="005D6FA3"/>
    <w:pPr>
      <w:ind w:left="720"/>
      <w:contextualSpacing/>
    </w:pPr>
  </w:style>
  <w:style w:type="character" w:styleId="aa">
    <w:name w:val="Intense Emphasis"/>
    <w:basedOn w:val="a0"/>
    <w:uiPriority w:val="21"/>
    <w:qFormat/>
    <w:rsid w:val="005D6FA3"/>
    <w:rPr>
      <w:i/>
      <w:iCs/>
      <w:color w:val="2F5496" w:themeColor="accent1" w:themeShade="BF"/>
    </w:rPr>
  </w:style>
  <w:style w:type="paragraph" w:styleId="ab">
    <w:name w:val="Intense Quote"/>
    <w:basedOn w:val="a"/>
    <w:next w:val="a"/>
    <w:link w:val="ac"/>
    <w:uiPriority w:val="30"/>
    <w:qFormat/>
    <w:rsid w:val="005D6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FA3"/>
    <w:rPr>
      <w:i/>
      <w:iCs/>
      <w:color w:val="2F5496" w:themeColor="accent1" w:themeShade="BF"/>
    </w:rPr>
  </w:style>
  <w:style w:type="character" w:styleId="ad">
    <w:name w:val="Intense Reference"/>
    <w:basedOn w:val="a0"/>
    <w:uiPriority w:val="32"/>
    <w:qFormat/>
    <w:rsid w:val="005D6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