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D68EF" w14:textId="77777777" w:rsidR="00C4794F" w:rsidRDefault="00C4794F">
      <w:pPr>
        <w:rPr>
          <w:rFonts w:hint="eastAsia"/>
        </w:rPr>
      </w:pPr>
    </w:p>
    <w:p w14:paraId="2F74AB16" w14:textId="77777777" w:rsidR="00C4794F" w:rsidRDefault="00C4794F">
      <w:pPr>
        <w:rPr>
          <w:rFonts w:hint="eastAsia"/>
        </w:rPr>
      </w:pPr>
      <w:r>
        <w:rPr>
          <w:rFonts w:hint="eastAsia"/>
        </w:rPr>
        <w:tab/>
        <w:t>活的五种读音</w:t>
      </w:r>
    </w:p>
    <w:p w14:paraId="4BE65924" w14:textId="77777777" w:rsidR="00C4794F" w:rsidRDefault="00C4794F">
      <w:pPr>
        <w:rPr>
          <w:rFonts w:hint="eastAsia"/>
        </w:rPr>
      </w:pPr>
    </w:p>
    <w:p w14:paraId="363EDCE7" w14:textId="77777777" w:rsidR="00C4794F" w:rsidRDefault="00C4794F">
      <w:pPr>
        <w:rPr>
          <w:rFonts w:hint="eastAsia"/>
        </w:rPr>
      </w:pPr>
    </w:p>
    <w:p w14:paraId="2B5D1533" w14:textId="77777777" w:rsidR="00C4794F" w:rsidRDefault="00C4794F">
      <w:pPr>
        <w:rPr>
          <w:rFonts w:hint="eastAsia"/>
        </w:rPr>
      </w:pPr>
      <w:r>
        <w:rPr>
          <w:rFonts w:hint="eastAsia"/>
        </w:rPr>
        <w:tab/>
        <w:t>汉字“活”在不同的语境下有着不同的读音，这主要归因于其多义性和汉语中特有的通假现象。根据《现代汉语词典》等权威资料，“活”字主要可以分为五个读音，分别是huó、huò、húo、huā、huà。每一个读音背后都承载着丰富的文化内涵和语言智慧，接下来我们将一一探讨。</w:t>
      </w:r>
    </w:p>
    <w:p w14:paraId="6C1C27B7" w14:textId="77777777" w:rsidR="00C4794F" w:rsidRDefault="00C4794F">
      <w:pPr>
        <w:rPr>
          <w:rFonts w:hint="eastAsia"/>
        </w:rPr>
      </w:pPr>
    </w:p>
    <w:p w14:paraId="395FCD61" w14:textId="77777777" w:rsidR="00C4794F" w:rsidRDefault="00C4794F">
      <w:pPr>
        <w:rPr>
          <w:rFonts w:hint="eastAsia"/>
        </w:rPr>
      </w:pPr>
    </w:p>
    <w:p w14:paraId="3C09B6AD" w14:textId="77777777" w:rsidR="00C4794F" w:rsidRDefault="00C4794F">
      <w:pPr>
        <w:rPr>
          <w:rFonts w:hint="eastAsia"/>
        </w:rPr>
      </w:pPr>
    </w:p>
    <w:p w14:paraId="4EF8CFA4" w14:textId="77777777" w:rsidR="00C4794F" w:rsidRDefault="00C4794F">
      <w:pPr>
        <w:rPr>
          <w:rFonts w:hint="eastAsia"/>
        </w:rPr>
      </w:pPr>
      <w:r>
        <w:rPr>
          <w:rFonts w:hint="eastAsia"/>
        </w:rPr>
        <w:tab/>
        <w:t>huó：生命之活力</w:t>
      </w:r>
    </w:p>
    <w:p w14:paraId="287E6124" w14:textId="77777777" w:rsidR="00C4794F" w:rsidRDefault="00C4794F">
      <w:pPr>
        <w:rPr>
          <w:rFonts w:hint="eastAsia"/>
        </w:rPr>
      </w:pPr>
    </w:p>
    <w:p w14:paraId="1ACAFB5A" w14:textId="77777777" w:rsidR="00C4794F" w:rsidRDefault="00C4794F">
      <w:pPr>
        <w:rPr>
          <w:rFonts w:hint="eastAsia"/>
        </w:rPr>
      </w:pPr>
    </w:p>
    <w:p w14:paraId="15205AE5" w14:textId="77777777" w:rsidR="00C4794F" w:rsidRDefault="00C4794F">
      <w:pPr>
        <w:rPr>
          <w:rFonts w:hint="eastAsia"/>
        </w:rPr>
      </w:pPr>
      <w:r>
        <w:rPr>
          <w:rFonts w:hint="eastAsia"/>
        </w:rPr>
        <w:tab/>
        <w:t>这是“活”字最常见的读音，意指有生命的、生机勃勃的状态。例如：“生活”、“活着”等词汇均使用此读音，强调的是生物体的基本特征——能够生长、繁殖、新陈代谢等。在一些成语中也能见到它的身影，如“活灵活现”，形容事物描绘得非常逼真，仿佛有了生命一般。</w:t>
      </w:r>
    </w:p>
    <w:p w14:paraId="1743A8ED" w14:textId="77777777" w:rsidR="00C4794F" w:rsidRDefault="00C4794F">
      <w:pPr>
        <w:rPr>
          <w:rFonts w:hint="eastAsia"/>
        </w:rPr>
      </w:pPr>
    </w:p>
    <w:p w14:paraId="329BC037" w14:textId="77777777" w:rsidR="00C4794F" w:rsidRDefault="00C4794F">
      <w:pPr>
        <w:rPr>
          <w:rFonts w:hint="eastAsia"/>
        </w:rPr>
      </w:pPr>
    </w:p>
    <w:p w14:paraId="08FC4AFD" w14:textId="77777777" w:rsidR="00C4794F" w:rsidRDefault="00C4794F">
      <w:pPr>
        <w:rPr>
          <w:rFonts w:hint="eastAsia"/>
        </w:rPr>
      </w:pPr>
    </w:p>
    <w:p w14:paraId="040C6718" w14:textId="77777777" w:rsidR="00C4794F" w:rsidRDefault="00C4794F">
      <w:pPr>
        <w:rPr>
          <w:rFonts w:hint="eastAsia"/>
        </w:rPr>
      </w:pPr>
      <w:r>
        <w:rPr>
          <w:rFonts w:hint="eastAsia"/>
        </w:rPr>
        <w:tab/>
        <w:t>huò：调和之妙用</w:t>
      </w:r>
    </w:p>
    <w:p w14:paraId="07E223EE" w14:textId="77777777" w:rsidR="00C4794F" w:rsidRDefault="00C4794F">
      <w:pPr>
        <w:rPr>
          <w:rFonts w:hint="eastAsia"/>
        </w:rPr>
      </w:pPr>
    </w:p>
    <w:p w14:paraId="69F8183D" w14:textId="77777777" w:rsidR="00C4794F" w:rsidRDefault="00C4794F">
      <w:pPr>
        <w:rPr>
          <w:rFonts w:hint="eastAsia"/>
        </w:rPr>
      </w:pPr>
    </w:p>
    <w:p w14:paraId="7DCA9271" w14:textId="77777777" w:rsidR="00C4794F" w:rsidRDefault="00C4794F">
      <w:pPr>
        <w:rPr>
          <w:rFonts w:hint="eastAsia"/>
        </w:rPr>
      </w:pPr>
      <w:r>
        <w:rPr>
          <w:rFonts w:hint="eastAsia"/>
        </w:rPr>
        <w:tab/>
        <w:t>当“活”读作huò时，它通常用来表示调配、混合的意思。比如在烹饪术语中，“活面”指的是将面粉与水等原料搅拌均匀，使之成为可塑性的面团。这种用法体现了中国人对食材处理上的智慧，通过适当的调和使食物达到最佳口感。</w:t>
      </w:r>
    </w:p>
    <w:p w14:paraId="249D9781" w14:textId="77777777" w:rsidR="00C4794F" w:rsidRDefault="00C4794F">
      <w:pPr>
        <w:rPr>
          <w:rFonts w:hint="eastAsia"/>
        </w:rPr>
      </w:pPr>
    </w:p>
    <w:p w14:paraId="7887EDBF" w14:textId="77777777" w:rsidR="00C4794F" w:rsidRDefault="00C4794F">
      <w:pPr>
        <w:rPr>
          <w:rFonts w:hint="eastAsia"/>
        </w:rPr>
      </w:pPr>
    </w:p>
    <w:p w14:paraId="77DE9B65" w14:textId="77777777" w:rsidR="00C4794F" w:rsidRDefault="00C4794F">
      <w:pPr>
        <w:rPr>
          <w:rFonts w:hint="eastAsia"/>
        </w:rPr>
      </w:pPr>
    </w:p>
    <w:p w14:paraId="3954766C" w14:textId="77777777" w:rsidR="00C4794F" w:rsidRDefault="00C4794F">
      <w:pPr>
        <w:rPr>
          <w:rFonts w:hint="eastAsia"/>
        </w:rPr>
      </w:pPr>
      <w:r>
        <w:rPr>
          <w:rFonts w:hint="eastAsia"/>
        </w:rPr>
        <w:tab/>
        <w:t>húo：口语中的变化</w:t>
      </w:r>
    </w:p>
    <w:p w14:paraId="2DD924A2" w14:textId="77777777" w:rsidR="00C4794F" w:rsidRDefault="00C4794F">
      <w:pPr>
        <w:rPr>
          <w:rFonts w:hint="eastAsia"/>
        </w:rPr>
      </w:pPr>
    </w:p>
    <w:p w14:paraId="24FC8168" w14:textId="77777777" w:rsidR="00C4794F" w:rsidRDefault="00C4794F">
      <w:pPr>
        <w:rPr>
          <w:rFonts w:hint="eastAsia"/>
        </w:rPr>
      </w:pPr>
    </w:p>
    <w:p w14:paraId="0A7E34B5" w14:textId="77777777" w:rsidR="00C4794F" w:rsidRDefault="00C4794F">
      <w:pPr>
        <w:rPr>
          <w:rFonts w:hint="eastAsia"/>
        </w:rPr>
      </w:pPr>
      <w:r>
        <w:rPr>
          <w:rFonts w:hint="eastAsia"/>
        </w:rPr>
        <w:tab/>
        <w:t>“活”读húo的情况相对较少见，主要出现在某些地方方言或口语表达中。例如，在北方某些地区，“活儿”（工作）一词就可能发成húo的音。这种情况反映了汉语方言的多样性和丰富性，同时也说明了语言在实际交流过程中会发生自然的变化和发展。</w:t>
      </w:r>
    </w:p>
    <w:p w14:paraId="187C770C" w14:textId="77777777" w:rsidR="00C4794F" w:rsidRDefault="00C4794F">
      <w:pPr>
        <w:rPr>
          <w:rFonts w:hint="eastAsia"/>
        </w:rPr>
      </w:pPr>
    </w:p>
    <w:p w14:paraId="7DAB8C3A" w14:textId="77777777" w:rsidR="00C4794F" w:rsidRDefault="00C4794F">
      <w:pPr>
        <w:rPr>
          <w:rFonts w:hint="eastAsia"/>
        </w:rPr>
      </w:pPr>
    </w:p>
    <w:p w14:paraId="7262301E" w14:textId="77777777" w:rsidR="00C4794F" w:rsidRDefault="00C4794F">
      <w:pPr>
        <w:rPr>
          <w:rFonts w:hint="eastAsia"/>
        </w:rPr>
      </w:pPr>
    </w:p>
    <w:p w14:paraId="26E45D93" w14:textId="77777777" w:rsidR="00C4794F" w:rsidRDefault="00C4794F">
      <w:pPr>
        <w:rPr>
          <w:rFonts w:hint="eastAsia"/>
        </w:rPr>
      </w:pPr>
      <w:r>
        <w:rPr>
          <w:rFonts w:hint="eastAsia"/>
        </w:rPr>
        <w:tab/>
        <w:t>huā：古文中的特殊用法</w:t>
      </w:r>
    </w:p>
    <w:p w14:paraId="26A29AC7" w14:textId="77777777" w:rsidR="00C4794F" w:rsidRDefault="00C4794F">
      <w:pPr>
        <w:rPr>
          <w:rFonts w:hint="eastAsia"/>
        </w:rPr>
      </w:pPr>
    </w:p>
    <w:p w14:paraId="14E7C201" w14:textId="77777777" w:rsidR="00C4794F" w:rsidRDefault="00C4794F">
      <w:pPr>
        <w:rPr>
          <w:rFonts w:hint="eastAsia"/>
        </w:rPr>
      </w:pPr>
    </w:p>
    <w:p w14:paraId="18C95615" w14:textId="77777777" w:rsidR="00C4794F" w:rsidRDefault="00C4794F">
      <w:pPr>
        <w:rPr>
          <w:rFonts w:hint="eastAsia"/>
        </w:rPr>
      </w:pPr>
      <w:r>
        <w:rPr>
          <w:rFonts w:hint="eastAsia"/>
        </w:rPr>
        <w:tab/>
        <w:t>在古代文献或诗词中，“活”有时会读作huā，作为“花”的通假字出现。如唐代诗人杜甫在其作品《春夜喜雨》中有句云：“野径云俱黑，江船火独明。晓看红湿处，花重锦官城。”这里的“花”字原版可能写作“活”，但由于后世流传过程中被更正为了更为常见的写法。这一现象不仅展示了汉字演变的历史轨迹，也让我们得以窥见古代文人墨客遣词造句的巧妙之处。</w:t>
      </w:r>
    </w:p>
    <w:p w14:paraId="10DCFE7D" w14:textId="77777777" w:rsidR="00C4794F" w:rsidRDefault="00C4794F">
      <w:pPr>
        <w:rPr>
          <w:rFonts w:hint="eastAsia"/>
        </w:rPr>
      </w:pPr>
    </w:p>
    <w:p w14:paraId="09419FC2" w14:textId="77777777" w:rsidR="00C4794F" w:rsidRDefault="00C4794F">
      <w:pPr>
        <w:rPr>
          <w:rFonts w:hint="eastAsia"/>
        </w:rPr>
      </w:pPr>
    </w:p>
    <w:p w14:paraId="04F20567" w14:textId="77777777" w:rsidR="00C4794F" w:rsidRDefault="00C4794F">
      <w:pPr>
        <w:rPr>
          <w:rFonts w:hint="eastAsia"/>
        </w:rPr>
      </w:pPr>
    </w:p>
    <w:p w14:paraId="6BA07012" w14:textId="77777777" w:rsidR="00C4794F" w:rsidRDefault="00C4794F">
      <w:pPr>
        <w:rPr>
          <w:rFonts w:hint="eastAsia"/>
        </w:rPr>
      </w:pPr>
      <w:r>
        <w:rPr>
          <w:rFonts w:hint="eastAsia"/>
        </w:rPr>
        <w:tab/>
        <w:t>huà：文言文中的特殊意义</w:t>
      </w:r>
    </w:p>
    <w:p w14:paraId="4305DD6A" w14:textId="77777777" w:rsidR="00C4794F" w:rsidRDefault="00C4794F">
      <w:pPr>
        <w:rPr>
          <w:rFonts w:hint="eastAsia"/>
        </w:rPr>
      </w:pPr>
    </w:p>
    <w:p w14:paraId="107ACA65" w14:textId="77777777" w:rsidR="00C4794F" w:rsidRDefault="00C4794F">
      <w:pPr>
        <w:rPr>
          <w:rFonts w:hint="eastAsia"/>
        </w:rPr>
      </w:pPr>
    </w:p>
    <w:p w14:paraId="5FEA8C0E" w14:textId="77777777" w:rsidR="00C4794F" w:rsidRDefault="00C4794F">
      <w:pPr>
        <w:rPr>
          <w:rFonts w:hint="eastAsia"/>
        </w:rPr>
      </w:pPr>
      <w:r>
        <w:rPr>
          <w:rFonts w:hint="eastAsia"/>
        </w:rPr>
        <w:tab/>
        <w:t>最后一个读音huà，在现代汉语中几乎不再使用，但在古文中却有着特定的意义。例如，《左传·僖公十五年》记载：“公孙枝曰：‘……我死则国必无患矣！’遂自杀。秦伯为之素服三日，葬之以大夫礼。国人皆曰：‘公孙枝，可谓忠臣矣！’”此处“活”字即读作huà，意为“使……复活”，表达了人们对于公孙枝忠诚精神的敬仰之情。</w:t>
      </w:r>
    </w:p>
    <w:p w14:paraId="13BDAF65" w14:textId="77777777" w:rsidR="00C4794F" w:rsidRDefault="00C4794F">
      <w:pPr>
        <w:rPr>
          <w:rFonts w:hint="eastAsia"/>
        </w:rPr>
      </w:pPr>
    </w:p>
    <w:p w14:paraId="310FA88E" w14:textId="77777777" w:rsidR="00C4794F" w:rsidRDefault="00C4794F">
      <w:pPr>
        <w:rPr>
          <w:rFonts w:hint="eastAsia"/>
        </w:rPr>
      </w:pPr>
    </w:p>
    <w:p w14:paraId="6F274108" w14:textId="77777777" w:rsidR="00C4794F" w:rsidRDefault="00C4794F">
      <w:pPr>
        <w:rPr>
          <w:rFonts w:hint="eastAsia"/>
        </w:rPr>
      </w:pPr>
    </w:p>
    <w:p w14:paraId="498C6013" w14:textId="77777777" w:rsidR="00C4794F" w:rsidRDefault="00C4794F">
      <w:pPr>
        <w:rPr>
          <w:rFonts w:hint="eastAsia"/>
        </w:rPr>
      </w:pPr>
      <w:r>
        <w:rPr>
          <w:rFonts w:hint="eastAsia"/>
        </w:rPr>
        <w:tab/>
        <w:t>“活”字虽然看似简单，但其背后蕴含的文化信息却是博大精深的。不同的读音不仅反映了汉字发音的变化规律，更是中华文明悠久历史和深厚文化底蕴的具体体现。</w:t>
      </w:r>
    </w:p>
    <w:p w14:paraId="47EA22FA" w14:textId="77777777" w:rsidR="00C4794F" w:rsidRDefault="00C4794F">
      <w:pPr>
        <w:rPr>
          <w:rFonts w:hint="eastAsia"/>
        </w:rPr>
      </w:pPr>
    </w:p>
    <w:p w14:paraId="25CB7518" w14:textId="77777777" w:rsidR="00C4794F" w:rsidRDefault="00C4794F">
      <w:pPr>
        <w:rPr>
          <w:rFonts w:hint="eastAsia"/>
        </w:rPr>
      </w:pPr>
    </w:p>
    <w:p w14:paraId="08BE04F6" w14:textId="77777777" w:rsidR="00C4794F" w:rsidRDefault="00C479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426FB7" w14:textId="0957CF72" w:rsidR="008B33C6" w:rsidRDefault="008B33C6"/>
    <w:sectPr w:rsidR="008B3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C6"/>
    <w:rsid w:val="008A4D3E"/>
    <w:rsid w:val="008B33C6"/>
    <w:rsid w:val="00C4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3A0A3-14E2-4AD4-87E4-641C0EE2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3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3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3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3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3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3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3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3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3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3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3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3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3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3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3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3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3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3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3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3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3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3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