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清晨的阳光唯美句子早安心语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希望，它洒在大地上，唤醒沉睡的万物。每天早上，透过窗户照进来的第一缕阳光，不仅带来了新的光明，也给了我们新的希望。让这份光明成为你一天的动力，带着阳光的心情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告诉我们，每一天都是新的开始。无论昨天经历了什么，今天都是一个重新书写的机会。放下过去的烦恼，拥抱今天的美好，努力去实现你的梦想。让清晨的阳光成为你前行的力量，激励你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阳光下的心灵成长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清晨的阳光不仅仅是温暖的光线，更是心灵成长的象征。它给予我们勇气去面对一切困难，帮助我们在挑战中成长。每当阳光透过树叶洒在脸上，感受那份温暖，便会发现自己在逐渐变得更加坚强和成熟。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清晨的阳光让我们学会从容面对新的一天。无论今天的任务有多么繁重，阳光的温暖总能抚平我们的焦虑。用平静的心态去迎接每一个任务，以阳光的心境去面对每一个挑战，这样才能真正做到从容和自信。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每一天的清晨，都是大自然给予我们的礼物。感恩清晨的阳光，感恩每一个能够唤醒我们生活激情的早晨。无论生活中遇到什么困难，都要记住，清晨的阳光始终会如期而至，带来希望与光明。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