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D4E9" w14:textId="77777777" w:rsidR="00730750" w:rsidRDefault="00730750">
      <w:pPr>
        <w:rPr>
          <w:rFonts w:hint="eastAsia"/>
        </w:rPr>
      </w:pPr>
      <w:r>
        <w:rPr>
          <w:rFonts w:hint="eastAsia"/>
        </w:rPr>
        <w:t>Xi Shui Meng Zhang (溪水猛涨的拼音)</w:t>
      </w:r>
    </w:p>
    <w:p w14:paraId="0E51E854" w14:textId="77777777" w:rsidR="00730750" w:rsidRDefault="00730750">
      <w:pPr>
        <w:rPr>
          <w:rFonts w:hint="eastAsia"/>
        </w:rPr>
      </w:pPr>
      <w:r>
        <w:rPr>
          <w:rFonts w:hint="eastAsia"/>
        </w:rPr>
        <w:t>在汉语拼音中，“溪水猛涨”被标注为“Xi Shui Meng Zhang”。这个短语描绘了一种自然现象，即当降雨量增加或冰雪融化时，山涧中的小溪流突然间水量大增，水流速度加快，水面高度急剧上升。这种景象在中国南方的山区尤其常见，尤其是在春季和夏季雨季期间。</w:t>
      </w:r>
    </w:p>
    <w:p w14:paraId="044AFDE1" w14:textId="77777777" w:rsidR="00730750" w:rsidRDefault="00730750">
      <w:pPr>
        <w:rPr>
          <w:rFonts w:hint="eastAsia"/>
        </w:rPr>
      </w:pPr>
    </w:p>
    <w:p w14:paraId="5C69A011" w14:textId="77777777" w:rsidR="00730750" w:rsidRDefault="00730750">
      <w:pPr>
        <w:rPr>
          <w:rFonts w:hint="eastAsia"/>
        </w:rPr>
      </w:pPr>
      <w:r>
        <w:rPr>
          <w:rFonts w:hint="eastAsia"/>
        </w:rPr>
        <w:t>自然景观与生态影响</w:t>
      </w:r>
    </w:p>
    <w:p w14:paraId="2DA46D2E" w14:textId="77777777" w:rsidR="00730750" w:rsidRDefault="00730750">
      <w:pPr>
        <w:rPr>
          <w:rFonts w:hint="eastAsia"/>
        </w:rPr>
      </w:pPr>
      <w:r>
        <w:rPr>
          <w:rFonts w:hint="eastAsia"/>
        </w:rPr>
        <w:t>溪水猛涨不仅是自然界的一种动态表现形式，它对周边生态环境也有着深刻的影响。快速流动的溪水携带着泥沙、石块以及枯枝落叶等物质，在冲刷河床的也塑造了新的地貌特征。对于栖息于溪边或依赖溪水生存的动植物来说，这既是挑战也是机遇。一些生物可能会因突如其来的洪水而被迫迁移甚至面临生存危机；然而，从长远来看，周期性的洪水有助于丰富土壤养分，促进植被生长，进而支持更多种类的生命繁衍。</w:t>
      </w:r>
    </w:p>
    <w:p w14:paraId="687CE2C9" w14:textId="77777777" w:rsidR="00730750" w:rsidRDefault="00730750">
      <w:pPr>
        <w:rPr>
          <w:rFonts w:hint="eastAsia"/>
        </w:rPr>
      </w:pPr>
    </w:p>
    <w:p w14:paraId="3AD0F66C" w14:textId="77777777" w:rsidR="00730750" w:rsidRDefault="00730750">
      <w:pPr>
        <w:rPr>
          <w:rFonts w:hint="eastAsia"/>
        </w:rPr>
      </w:pPr>
      <w:r>
        <w:rPr>
          <w:rFonts w:hint="eastAsia"/>
        </w:rPr>
        <w:t>人文视角下的溪水猛涨</w:t>
      </w:r>
    </w:p>
    <w:p w14:paraId="0ECD25EC" w14:textId="77777777" w:rsidR="00730750" w:rsidRDefault="00730750">
      <w:pPr>
        <w:rPr>
          <w:rFonts w:hint="eastAsia"/>
        </w:rPr>
      </w:pPr>
      <w:r>
        <w:rPr>
          <w:rFonts w:hint="eastAsia"/>
        </w:rPr>
        <w:t>在中国传统文化里，人们对于自然界的敬畏之心体现在诸多方面，其中就包括对溪水猛涨这一现象的认识。古代文人墨客常常用诗歌来表达他们对大自然变化无常的感受，如唐代诗人杜甫在其作品中写道：“好雨知时节，当春乃发生。”这里虽未直接提到溪水猛涨，但却反映了古人对于季节性降水及由此引发的一系列自然现象的关注。在一些地区，当地居民还会根据溪水的变化调整农业生产活动，比如适时灌溉农田或者加固堤坝以防止洪涝灾害。</w:t>
      </w:r>
    </w:p>
    <w:p w14:paraId="4B1E12AE" w14:textId="77777777" w:rsidR="00730750" w:rsidRDefault="00730750">
      <w:pPr>
        <w:rPr>
          <w:rFonts w:hint="eastAsia"/>
        </w:rPr>
      </w:pPr>
    </w:p>
    <w:p w14:paraId="59F98E65" w14:textId="77777777" w:rsidR="00730750" w:rsidRDefault="00730750">
      <w:pPr>
        <w:rPr>
          <w:rFonts w:hint="eastAsia"/>
        </w:rPr>
      </w:pPr>
      <w:r>
        <w:rPr>
          <w:rFonts w:hint="eastAsia"/>
        </w:rPr>
        <w:t>现代社会中的应对措施</w:t>
      </w:r>
    </w:p>
    <w:p w14:paraId="2FC92482" w14:textId="77777777" w:rsidR="00730750" w:rsidRDefault="00730750">
      <w:pPr>
        <w:rPr>
          <w:rFonts w:hint="eastAsia"/>
        </w:rPr>
      </w:pPr>
      <w:r>
        <w:rPr>
          <w:rFonts w:hint="eastAsia"/>
        </w:rPr>
        <w:t>随着城市化进程加快以及气候变化加剧，如何有效预防和应对溪水猛涨所带来的潜在威胁成为了一个亟待解决的问题。现代科技为我们提供了多种手段：一方面，通过建立完善的气象监测系统可以提前预警可能出现的强降雨天气；另一方面，则需要加强对河流流域综合治理，例如植树造林、修复湿地等措施来增强水源涵养能力，并建设防洪设施保护下游居民安全。提高公众环保意识也是减少人为因素导致溪水异常波动的重要途径之一。</w:t>
      </w:r>
    </w:p>
    <w:p w14:paraId="229D0679" w14:textId="77777777" w:rsidR="00730750" w:rsidRDefault="00730750">
      <w:pPr>
        <w:rPr>
          <w:rFonts w:hint="eastAsia"/>
        </w:rPr>
      </w:pPr>
    </w:p>
    <w:p w14:paraId="1DA0CB42" w14:textId="77777777" w:rsidR="00730750" w:rsidRDefault="00730750">
      <w:pPr>
        <w:rPr>
          <w:rFonts w:hint="eastAsia"/>
        </w:rPr>
      </w:pPr>
      <w:r>
        <w:rPr>
          <w:rFonts w:hint="eastAsia"/>
        </w:rPr>
        <w:t>结语</w:t>
      </w:r>
    </w:p>
    <w:p w14:paraId="3C06645D" w14:textId="77777777" w:rsidR="00730750" w:rsidRDefault="00730750">
      <w:pPr>
        <w:rPr>
          <w:rFonts w:hint="eastAsia"/>
        </w:rPr>
      </w:pPr>
      <w:r>
        <w:rPr>
          <w:rFonts w:hint="eastAsia"/>
        </w:rPr>
        <w:t>溪水猛涨作为自然环境的一部分，既展示了地球生态系统内在联系的复杂性，也提醒我们要更加重视环境保护和可持续发展。面对这一自然现象，我们不仅要学会欣赏其带来的壮丽景色，更要从中汲取智慧，采取科学合理的措施来保障人类社会与自然和谐共生。</w:t>
      </w:r>
    </w:p>
    <w:p w14:paraId="618020F4" w14:textId="77777777" w:rsidR="00730750" w:rsidRDefault="00730750">
      <w:pPr>
        <w:rPr>
          <w:rFonts w:hint="eastAsia"/>
        </w:rPr>
      </w:pPr>
    </w:p>
    <w:p w14:paraId="57865CAA" w14:textId="77777777" w:rsidR="00730750" w:rsidRDefault="00730750">
      <w:pPr>
        <w:rPr>
          <w:rFonts w:hint="eastAsia"/>
        </w:rPr>
      </w:pPr>
      <w:r>
        <w:rPr>
          <w:rFonts w:hint="eastAsia"/>
        </w:rPr>
        <w:t>本文是由每日文章网(2345lzwz.cn)为大家创作</w:t>
      </w:r>
    </w:p>
    <w:p w14:paraId="00ACBA54" w14:textId="0B7D0DC8" w:rsidR="00792CEF" w:rsidRDefault="00792CEF"/>
    <w:sectPr w:rsidR="00792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EF"/>
    <w:rsid w:val="00730750"/>
    <w:rsid w:val="00792CE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7D4C3-59BF-484A-9638-7B31B93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CEF"/>
    <w:rPr>
      <w:rFonts w:cstheme="majorBidi"/>
      <w:color w:val="2F5496" w:themeColor="accent1" w:themeShade="BF"/>
      <w:sz w:val="28"/>
      <w:szCs w:val="28"/>
    </w:rPr>
  </w:style>
  <w:style w:type="character" w:customStyle="1" w:styleId="50">
    <w:name w:val="标题 5 字符"/>
    <w:basedOn w:val="a0"/>
    <w:link w:val="5"/>
    <w:uiPriority w:val="9"/>
    <w:semiHidden/>
    <w:rsid w:val="00792CEF"/>
    <w:rPr>
      <w:rFonts w:cstheme="majorBidi"/>
      <w:color w:val="2F5496" w:themeColor="accent1" w:themeShade="BF"/>
      <w:sz w:val="24"/>
    </w:rPr>
  </w:style>
  <w:style w:type="character" w:customStyle="1" w:styleId="60">
    <w:name w:val="标题 6 字符"/>
    <w:basedOn w:val="a0"/>
    <w:link w:val="6"/>
    <w:uiPriority w:val="9"/>
    <w:semiHidden/>
    <w:rsid w:val="00792CEF"/>
    <w:rPr>
      <w:rFonts w:cstheme="majorBidi"/>
      <w:b/>
      <w:bCs/>
      <w:color w:val="2F5496" w:themeColor="accent1" w:themeShade="BF"/>
    </w:rPr>
  </w:style>
  <w:style w:type="character" w:customStyle="1" w:styleId="70">
    <w:name w:val="标题 7 字符"/>
    <w:basedOn w:val="a0"/>
    <w:link w:val="7"/>
    <w:uiPriority w:val="9"/>
    <w:semiHidden/>
    <w:rsid w:val="00792CEF"/>
    <w:rPr>
      <w:rFonts w:cstheme="majorBidi"/>
      <w:b/>
      <w:bCs/>
      <w:color w:val="595959" w:themeColor="text1" w:themeTint="A6"/>
    </w:rPr>
  </w:style>
  <w:style w:type="character" w:customStyle="1" w:styleId="80">
    <w:name w:val="标题 8 字符"/>
    <w:basedOn w:val="a0"/>
    <w:link w:val="8"/>
    <w:uiPriority w:val="9"/>
    <w:semiHidden/>
    <w:rsid w:val="00792CEF"/>
    <w:rPr>
      <w:rFonts w:cstheme="majorBidi"/>
      <w:color w:val="595959" w:themeColor="text1" w:themeTint="A6"/>
    </w:rPr>
  </w:style>
  <w:style w:type="character" w:customStyle="1" w:styleId="90">
    <w:name w:val="标题 9 字符"/>
    <w:basedOn w:val="a0"/>
    <w:link w:val="9"/>
    <w:uiPriority w:val="9"/>
    <w:semiHidden/>
    <w:rsid w:val="00792CEF"/>
    <w:rPr>
      <w:rFonts w:eastAsiaTheme="majorEastAsia" w:cstheme="majorBidi"/>
      <w:color w:val="595959" w:themeColor="text1" w:themeTint="A6"/>
    </w:rPr>
  </w:style>
  <w:style w:type="paragraph" w:styleId="a3">
    <w:name w:val="Title"/>
    <w:basedOn w:val="a"/>
    <w:next w:val="a"/>
    <w:link w:val="a4"/>
    <w:uiPriority w:val="10"/>
    <w:qFormat/>
    <w:rsid w:val="00792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EF"/>
    <w:pPr>
      <w:spacing w:before="160"/>
      <w:jc w:val="center"/>
    </w:pPr>
    <w:rPr>
      <w:i/>
      <w:iCs/>
      <w:color w:val="404040" w:themeColor="text1" w:themeTint="BF"/>
    </w:rPr>
  </w:style>
  <w:style w:type="character" w:customStyle="1" w:styleId="a8">
    <w:name w:val="引用 字符"/>
    <w:basedOn w:val="a0"/>
    <w:link w:val="a7"/>
    <w:uiPriority w:val="29"/>
    <w:rsid w:val="00792CEF"/>
    <w:rPr>
      <w:i/>
      <w:iCs/>
      <w:color w:val="404040" w:themeColor="text1" w:themeTint="BF"/>
    </w:rPr>
  </w:style>
  <w:style w:type="paragraph" w:styleId="a9">
    <w:name w:val="List Paragraph"/>
    <w:basedOn w:val="a"/>
    <w:uiPriority w:val="34"/>
    <w:qFormat/>
    <w:rsid w:val="00792CEF"/>
    <w:pPr>
      <w:ind w:left="720"/>
      <w:contextualSpacing/>
    </w:pPr>
  </w:style>
  <w:style w:type="character" w:styleId="aa">
    <w:name w:val="Intense Emphasis"/>
    <w:basedOn w:val="a0"/>
    <w:uiPriority w:val="21"/>
    <w:qFormat/>
    <w:rsid w:val="00792CEF"/>
    <w:rPr>
      <w:i/>
      <w:iCs/>
      <w:color w:val="2F5496" w:themeColor="accent1" w:themeShade="BF"/>
    </w:rPr>
  </w:style>
  <w:style w:type="paragraph" w:styleId="ab">
    <w:name w:val="Intense Quote"/>
    <w:basedOn w:val="a"/>
    <w:next w:val="a"/>
    <w:link w:val="ac"/>
    <w:uiPriority w:val="30"/>
    <w:qFormat/>
    <w:rsid w:val="00792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CEF"/>
    <w:rPr>
      <w:i/>
      <w:iCs/>
      <w:color w:val="2F5496" w:themeColor="accent1" w:themeShade="BF"/>
    </w:rPr>
  </w:style>
  <w:style w:type="character" w:styleId="ad">
    <w:name w:val="Intense Reference"/>
    <w:basedOn w:val="a0"/>
    <w:uiPriority w:val="32"/>
    <w:qFormat/>
    <w:rsid w:val="00792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