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66D8" w14:textId="77777777" w:rsidR="00323266" w:rsidRDefault="00323266">
      <w:pPr>
        <w:rPr>
          <w:rFonts w:hint="eastAsia"/>
        </w:rPr>
      </w:pPr>
    </w:p>
    <w:p w14:paraId="73B1BD56" w14:textId="77777777" w:rsidR="00323266" w:rsidRDefault="00323266">
      <w:pPr>
        <w:rPr>
          <w:rFonts w:hint="eastAsia"/>
        </w:rPr>
      </w:pPr>
      <w:r>
        <w:rPr>
          <w:rFonts w:hint="eastAsia"/>
        </w:rPr>
        <w:tab/>
        <w:t>piāo qī 的魅力：探索漆艺中独特的漂漆技术</w:t>
      </w:r>
    </w:p>
    <w:p w14:paraId="5B177CB6" w14:textId="77777777" w:rsidR="00323266" w:rsidRDefault="00323266">
      <w:pPr>
        <w:rPr>
          <w:rFonts w:hint="eastAsia"/>
        </w:rPr>
      </w:pPr>
    </w:p>
    <w:p w14:paraId="504F25AA" w14:textId="77777777" w:rsidR="00323266" w:rsidRDefault="00323266">
      <w:pPr>
        <w:rPr>
          <w:rFonts w:hint="eastAsia"/>
        </w:rPr>
      </w:pPr>
    </w:p>
    <w:p w14:paraId="3E52E4B7" w14:textId="77777777" w:rsidR="00323266" w:rsidRDefault="00323266">
      <w:pPr>
        <w:rPr>
          <w:rFonts w:hint="eastAsia"/>
        </w:rPr>
      </w:pPr>
      <w:r>
        <w:rPr>
          <w:rFonts w:hint="eastAsia"/>
        </w:rPr>
        <w:tab/>
        <w:t>在传统的漆艺世界里，piāo qī（漂漆）是一种别具一格的装饰技法。它不仅承载着深厚的文化底蕴，也体现了匠人们高超的手工技艺和对美的追求。漂漆主要指的是将颜料或漆液通过特定的方式散布于水面上，然后利用这些漂浮的色彩来装饰各种器物表面的过程。这项工艺可以追溯到中国古代，经过千年的演变与发展，至今仍然散发着迷人的光彩。</w:t>
      </w:r>
    </w:p>
    <w:p w14:paraId="2D994F37" w14:textId="77777777" w:rsidR="00323266" w:rsidRDefault="00323266">
      <w:pPr>
        <w:rPr>
          <w:rFonts w:hint="eastAsia"/>
        </w:rPr>
      </w:pPr>
    </w:p>
    <w:p w14:paraId="01170A49" w14:textId="77777777" w:rsidR="00323266" w:rsidRDefault="00323266">
      <w:pPr>
        <w:rPr>
          <w:rFonts w:hint="eastAsia"/>
        </w:rPr>
      </w:pPr>
    </w:p>
    <w:p w14:paraId="461E3436" w14:textId="77777777" w:rsidR="00323266" w:rsidRDefault="00323266">
      <w:pPr>
        <w:rPr>
          <w:rFonts w:hint="eastAsia"/>
        </w:rPr>
      </w:pPr>
    </w:p>
    <w:p w14:paraId="317E537D" w14:textId="77777777" w:rsidR="00323266" w:rsidRDefault="00323266">
      <w:pPr>
        <w:rPr>
          <w:rFonts w:hint="eastAsia"/>
        </w:rPr>
      </w:pPr>
      <w:r>
        <w:rPr>
          <w:rFonts w:hint="eastAsia"/>
        </w:rPr>
        <w:tab/>
        <w:t>历史渊源与传承</w:t>
      </w:r>
    </w:p>
    <w:p w14:paraId="3331E8C4" w14:textId="77777777" w:rsidR="00323266" w:rsidRDefault="00323266">
      <w:pPr>
        <w:rPr>
          <w:rFonts w:hint="eastAsia"/>
        </w:rPr>
      </w:pPr>
    </w:p>
    <w:p w14:paraId="5FB15BE9" w14:textId="77777777" w:rsidR="00323266" w:rsidRDefault="00323266">
      <w:pPr>
        <w:rPr>
          <w:rFonts w:hint="eastAsia"/>
        </w:rPr>
      </w:pPr>
    </w:p>
    <w:p w14:paraId="4204F904" w14:textId="77777777" w:rsidR="00323266" w:rsidRDefault="00323266">
      <w:pPr>
        <w:rPr>
          <w:rFonts w:hint="eastAsia"/>
        </w:rPr>
      </w:pPr>
      <w:r>
        <w:rPr>
          <w:rFonts w:hint="eastAsia"/>
        </w:rPr>
        <w:tab/>
        <w:t>漂漆的历史悠久，早在唐代就已经有了相当成熟的应用。当时的工匠们已经能够巧妙地运用漂漆技法，在家具、屏风等物品上创造出如梦如幻的效果。随着时间的推移，漂漆技艺在中国南方地区得到了更好的保存和发展，尤其是在福建、浙江等地，许多家族世代相传，使得这一传统手艺得以延续至今。不仅如此，漂漆还随着文化交流传播到了日本、韩国等东亚国家，并在当地形成了各具特色的流派。</w:t>
      </w:r>
    </w:p>
    <w:p w14:paraId="352889AC" w14:textId="77777777" w:rsidR="00323266" w:rsidRDefault="00323266">
      <w:pPr>
        <w:rPr>
          <w:rFonts w:hint="eastAsia"/>
        </w:rPr>
      </w:pPr>
    </w:p>
    <w:p w14:paraId="1258EFAB" w14:textId="77777777" w:rsidR="00323266" w:rsidRDefault="00323266">
      <w:pPr>
        <w:rPr>
          <w:rFonts w:hint="eastAsia"/>
        </w:rPr>
      </w:pPr>
    </w:p>
    <w:p w14:paraId="095810E1" w14:textId="77777777" w:rsidR="00323266" w:rsidRDefault="00323266">
      <w:pPr>
        <w:rPr>
          <w:rFonts w:hint="eastAsia"/>
        </w:rPr>
      </w:pPr>
    </w:p>
    <w:p w14:paraId="28C87EA7" w14:textId="77777777" w:rsidR="00323266" w:rsidRDefault="00323266">
      <w:pPr>
        <w:rPr>
          <w:rFonts w:hint="eastAsia"/>
        </w:rPr>
      </w:pPr>
      <w:r>
        <w:rPr>
          <w:rFonts w:hint="eastAsia"/>
        </w:rPr>
        <w:tab/>
        <w:t>工艺流程概览</w:t>
      </w:r>
    </w:p>
    <w:p w14:paraId="23825BAD" w14:textId="77777777" w:rsidR="00323266" w:rsidRDefault="00323266">
      <w:pPr>
        <w:rPr>
          <w:rFonts w:hint="eastAsia"/>
        </w:rPr>
      </w:pPr>
    </w:p>
    <w:p w14:paraId="3B0D2AEC" w14:textId="77777777" w:rsidR="00323266" w:rsidRDefault="00323266">
      <w:pPr>
        <w:rPr>
          <w:rFonts w:hint="eastAsia"/>
        </w:rPr>
      </w:pPr>
    </w:p>
    <w:p w14:paraId="29516A05" w14:textId="77777777" w:rsidR="00323266" w:rsidRDefault="00323266">
      <w:pPr>
        <w:rPr>
          <w:rFonts w:hint="eastAsia"/>
        </w:rPr>
      </w:pPr>
      <w:r>
        <w:rPr>
          <w:rFonts w:hint="eastAsia"/>
        </w:rPr>
        <w:tab/>
        <w:t>漂漆的过程既复杂又充满艺术性。需要准备一个干净无油污的水面作为操作平台，这通常是在特制的大木盆或是池塘内完成。接着，工匠会用竹签蘸取不同颜色的天然漆或矿物颜料，轻轻滴落在水面上，由于水和漆之间的张力作用，这些颜料会在水面上形成美丽的图案。当图案达到理想效果时，工匠迅速将要装饰的物体平放入水中，让其表面吸附上一层绚丽多彩的花纹，最后再经过干燥、打磨等一系列工序，一件精美的漂漆作品便诞生了。</w:t>
      </w:r>
    </w:p>
    <w:p w14:paraId="117741B2" w14:textId="77777777" w:rsidR="00323266" w:rsidRDefault="00323266">
      <w:pPr>
        <w:rPr>
          <w:rFonts w:hint="eastAsia"/>
        </w:rPr>
      </w:pPr>
    </w:p>
    <w:p w14:paraId="123C145F" w14:textId="77777777" w:rsidR="00323266" w:rsidRDefault="00323266">
      <w:pPr>
        <w:rPr>
          <w:rFonts w:hint="eastAsia"/>
        </w:rPr>
      </w:pPr>
    </w:p>
    <w:p w14:paraId="0E78DF26" w14:textId="77777777" w:rsidR="00323266" w:rsidRDefault="00323266">
      <w:pPr>
        <w:rPr>
          <w:rFonts w:hint="eastAsia"/>
        </w:rPr>
      </w:pPr>
    </w:p>
    <w:p w14:paraId="297EBF1A" w14:textId="77777777" w:rsidR="00323266" w:rsidRDefault="00323266">
      <w:pPr>
        <w:rPr>
          <w:rFonts w:hint="eastAsia"/>
        </w:rPr>
      </w:pPr>
      <w:r>
        <w:rPr>
          <w:rFonts w:hint="eastAsia"/>
        </w:rPr>
        <w:tab/>
        <w:t>现代应用与创新</w:t>
      </w:r>
    </w:p>
    <w:p w14:paraId="12117E98" w14:textId="77777777" w:rsidR="00323266" w:rsidRDefault="00323266">
      <w:pPr>
        <w:rPr>
          <w:rFonts w:hint="eastAsia"/>
        </w:rPr>
      </w:pPr>
    </w:p>
    <w:p w14:paraId="5A249917" w14:textId="77777777" w:rsidR="00323266" w:rsidRDefault="00323266">
      <w:pPr>
        <w:rPr>
          <w:rFonts w:hint="eastAsia"/>
        </w:rPr>
      </w:pPr>
    </w:p>
    <w:p w14:paraId="1995084B" w14:textId="77777777" w:rsidR="00323266" w:rsidRDefault="00323266">
      <w:pPr>
        <w:rPr>
          <w:rFonts w:hint="eastAsia"/>
        </w:rPr>
      </w:pPr>
      <w:r>
        <w:rPr>
          <w:rFonts w:hint="eastAsia"/>
        </w:rPr>
        <w:tab/>
        <w:t>进入现代社会后，虽然机械化生产逐渐取代了许多传统手工艺，但漂漆却凭借其独特性和艺术价值找到了新的发展空间。漂漆不再局限于传统的木制品装饰，而是广泛应用于陶瓷、玻璃、金属等多种材质之上，为当代设计注入了古朴而又新颖的灵魂。一些艺术家还将现代绘画理念融入其中，使古老的漂漆焕发出前所未有的活力。无论是作为家居装饰还是高端艺术品，漂漆都在以它独有的方式讲述着过去与未来的故事。</w:t>
      </w:r>
    </w:p>
    <w:p w14:paraId="151E261D" w14:textId="77777777" w:rsidR="00323266" w:rsidRDefault="00323266">
      <w:pPr>
        <w:rPr>
          <w:rFonts w:hint="eastAsia"/>
        </w:rPr>
      </w:pPr>
    </w:p>
    <w:p w14:paraId="2CA02A25" w14:textId="77777777" w:rsidR="00323266" w:rsidRDefault="00323266">
      <w:pPr>
        <w:rPr>
          <w:rFonts w:hint="eastAsia"/>
        </w:rPr>
      </w:pPr>
    </w:p>
    <w:p w14:paraId="4A1CEB9D" w14:textId="77777777" w:rsidR="00323266" w:rsidRDefault="00323266">
      <w:pPr>
        <w:rPr>
          <w:rFonts w:hint="eastAsia"/>
        </w:rPr>
      </w:pPr>
    </w:p>
    <w:p w14:paraId="3CA22881" w14:textId="77777777" w:rsidR="00323266" w:rsidRDefault="00323266">
      <w:pPr>
        <w:rPr>
          <w:rFonts w:hint="eastAsia"/>
        </w:rPr>
      </w:pPr>
      <w:r>
        <w:rPr>
          <w:rFonts w:hint="eastAsia"/>
        </w:rPr>
        <w:tab/>
        <w:t>保护与发展的重要性</w:t>
      </w:r>
    </w:p>
    <w:p w14:paraId="67B1071F" w14:textId="77777777" w:rsidR="00323266" w:rsidRDefault="00323266">
      <w:pPr>
        <w:rPr>
          <w:rFonts w:hint="eastAsia"/>
        </w:rPr>
      </w:pPr>
    </w:p>
    <w:p w14:paraId="609A2028" w14:textId="77777777" w:rsidR="00323266" w:rsidRDefault="00323266">
      <w:pPr>
        <w:rPr>
          <w:rFonts w:hint="eastAsia"/>
        </w:rPr>
      </w:pPr>
    </w:p>
    <w:p w14:paraId="411F353E" w14:textId="77777777" w:rsidR="00323266" w:rsidRDefault="00323266">
      <w:pPr>
        <w:rPr>
          <w:rFonts w:hint="eastAsia"/>
        </w:rPr>
      </w:pPr>
      <w:r>
        <w:rPr>
          <w:rFonts w:hint="eastAsia"/>
        </w:rPr>
        <w:tab/>
        <w:t>面对全球化浪潮以及快速发展的现代社会，如何保护并发展像漂漆这样的非物质文化遗产成为了亟待解决的问题。政府和社会各界应加大对传统技艺的支持力度，鼓励年轻人学习相关知识，同时也要注重市场推广，让更多人了解和欣赏漂漆的魅力。只有这样，我们才能确保这项珍贵的文化遗产不会被遗忘，并且在未来继续闪耀光芒。</w:t>
      </w:r>
    </w:p>
    <w:p w14:paraId="71A3D804" w14:textId="77777777" w:rsidR="00323266" w:rsidRDefault="00323266">
      <w:pPr>
        <w:rPr>
          <w:rFonts w:hint="eastAsia"/>
        </w:rPr>
      </w:pPr>
    </w:p>
    <w:p w14:paraId="49A765D9" w14:textId="77777777" w:rsidR="00323266" w:rsidRDefault="00323266">
      <w:pPr>
        <w:rPr>
          <w:rFonts w:hint="eastAsia"/>
        </w:rPr>
      </w:pPr>
    </w:p>
    <w:p w14:paraId="7B41AEE7" w14:textId="77777777" w:rsidR="00323266" w:rsidRDefault="00323266">
      <w:pPr>
        <w:rPr>
          <w:rFonts w:hint="eastAsia"/>
        </w:rPr>
      </w:pPr>
      <w:r>
        <w:rPr>
          <w:rFonts w:hint="eastAsia"/>
        </w:rPr>
        <w:t>本文是由每日文章网(2345lzwz.cn)为大家创作</w:t>
      </w:r>
    </w:p>
    <w:p w14:paraId="0A0544F0" w14:textId="35FB0D80" w:rsidR="00810925" w:rsidRDefault="00810925"/>
    <w:sectPr w:rsidR="00810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25"/>
    <w:rsid w:val="00323266"/>
    <w:rsid w:val="0081092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2B90E-EFEB-401C-92A3-DC1CA744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925"/>
    <w:rPr>
      <w:rFonts w:cstheme="majorBidi"/>
      <w:color w:val="2F5496" w:themeColor="accent1" w:themeShade="BF"/>
      <w:sz w:val="28"/>
      <w:szCs w:val="28"/>
    </w:rPr>
  </w:style>
  <w:style w:type="character" w:customStyle="1" w:styleId="50">
    <w:name w:val="标题 5 字符"/>
    <w:basedOn w:val="a0"/>
    <w:link w:val="5"/>
    <w:uiPriority w:val="9"/>
    <w:semiHidden/>
    <w:rsid w:val="00810925"/>
    <w:rPr>
      <w:rFonts w:cstheme="majorBidi"/>
      <w:color w:val="2F5496" w:themeColor="accent1" w:themeShade="BF"/>
      <w:sz w:val="24"/>
    </w:rPr>
  </w:style>
  <w:style w:type="character" w:customStyle="1" w:styleId="60">
    <w:name w:val="标题 6 字符"/>
    <w:basedOn w:val="a0"/>
    <w:link w:val="6"/>
    <w:uiPriority w:val="9"/>
    <w:semiHidden/>
    <w:rsid w:val="00810925"/>
    <w:rPr>
      <w:rFonts w:cstheme="majorBidi"/>
      <w:b/>
      <w:bCs/>
      <w:color w:val="2F5496" w:themeColor="accent1" w:themeShade="BF"/>
    </w:rPr>
  </w:style>
  <w:style w:type="character" w:customStyle="1" w:styleId="70">
    <w:name w:val="标题 7 字符"/>
    <w:basedOn w:val="a0"/>
    <w:link w:val="7"/>
    <w:uiPriority w:val="9"/>
    <w:semiHidden/>
    <w:rsid w:val="00810925"/>
    <w:rPr>
      <w:rFonts w:cstheme="majorBidi"/>
      <w:b/>
      <w:bCs/>
      <w:color w:val="595959" w:themeColor="text1" w:themeTint="A6"/>
    </w:rPr>
  </w:style>
  <w:style w:type="character" w:customStyle="1" w:styleId="80">
    <w:name w:val="标题 8 字符"/>
    <w:basedOn w:val="a0"/>
    <w:link w:val="8"/>
    <w:uiPriority w:val="9"/>
    <w:semiHidden/>
    <w:rsid w:val="00810925"/>
    <w:rPr>
      <w:rFonts w:cstheme="majorBidi"/>
      <w:color w:val="595959" w:themeColor="text1" w:themeTint="A6"/>
    </w:rPr>
  </w:style>
  <w:style w:type="character" w:customStyle="1" w:styleId="90">
    <w:name w:val="标题 9 字符"/>
    <w:basedOn w:val="a0"/>
    <w:link w:val="9"/>
    <w:uiPriority w:val="9"/>
    <w:semiHidden/>
    <w:rsid w:val="00810925"/>
    <w:rPr>
      <w:rFonts w:eastAsiaTheme="majorEastAsia" w:cstheme="majorBidi"/>
      <w:color w:val="595959" w:themeColor="text1" w:themeTint="A6"/>
    </w:rPr>
  </w:style>
  <w:style w:type="paragraph" w:styleId="a3">
    <w:name w:val="Title"/>
    <w:basedOn w:val="a"/>
    <w:next w:val="a"/>
    <w:link w:val="a4"/>
    <w:uiPriority w:val="10"/>
    <w:qFormat/>
    <w:rsid w:val="00810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925"/>
    <w:pPr>
      <w:spacing w:before="160"/>
      <w:jc w:val="center"/>
    </w:pPr>
    <w:rPr>
      <w:i/>
      <w:iCs/>
      <w:color w:val="404040" w:themeColor="text1" w:themeTint="BF"/>
    </w:rPr>
  </w:style>
  <w:style w:type="character" w:customStyle="1" w:styleId="a8">
    <w:name w:val="引用 字符"/>
    <w:basedOn w:val="a0"/>
    <w:link w:val="a7"/>
    <w:uiPriority w:val="29"/>
    <w:rsid w:val="00810925"/>
    <w:rPr>
      <w:i/>
      <w:iCs/>
      <w:color w:val="404040" w:themeColor="text1" w:themeTint="BF"/>
    </w:rPr>
  </w:style>
  <w:style w:type="paragraph" w:styleId="a9">
    <w:name w:val="List Paragraph"/>
    <w:basedOn w:val="a"/>
    <w:uiPriority w:val="34"/>
    <w:qFormat/>
    <w:rsid w:val="00810925"/>
    <w:pPr>
      <w:ind w:left="720"/>
      <w:contextualSpacing/>
    </w:pPr>
  </w:style>
  <w:style w:type="character" w:styleId="aa">
    <w:name w:val="Intense Emphasis"/>
    <w:basedOn w:val="a0"/>
    <w:uiPriority w:val="21"/>
    <w:qFormat/>
    <w:rsid w:val="00810925"/>
    <w:rPr>
      <w:i/>
      <w:iCs/>
      <w:color w:val="2F5496" w:themeColor="accent1" w:themeShade="BF"/>
    </w:rPr>
  </w:style>
  <w:style w:type="paragraph" w:styleId="ab">
    <w:name w:val="Intense Quote"/>
    <w:basedOn w:val="a"/>
    <w:next w:val="a"/>
    <w:link w:val="ac"/>
    <w:uiPriority w:val="30"/>
    <w:qFormat/>
    <w:rsid w:val="00810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925"/>
    <w:rPr>
      <w:i/>
      <w:iCs/>
      <w:color w:val="2F5496" w:themeColor="accent1" w:themeShade="BF"/>
    </w:rPr>
  </w:style>
  <w:style w:type="character" w:styleId="ad">
    <w:name w:val="Intense Reference"/>
    <w:basedOn w:val="a0"/>
    <w:uiPriority w:val="32"/>
    <w:qFormat/>
    <w:rsid w:val="00810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