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9208" w14:textId="77777777" w:rsidR="00D47AD6" w:rsidRDefault="00D47AD6">
      <w:pPr>
        <w:rPr>
          <w:rFonts w:hint="eastAsia"/>
        </w:rPr>
      </w:pPr>
      <w:r>
        <w:rPr>
          <w:rFonts w:hint="eastAsia"/>
        </w:rPr>
        <w:t>照样子拼一拼写一写怎么做：引言</w:t>
      </w:r>
    </w:p>
    <w:p w14:paraId="646C7150" w14:textId="77777777" w:rsidR="00D47AD6" w:rsidRDefault="00D47AD6">
      <w:pPr>
        <w:rPr>
          <w:rFonts w:hint="eastAsia"/>
        </w:rPr>
      </w:pPr>
      <w:r>
        <w:rPr>
          <w:rFonts w:hint="eastAsia"/>
        </w:rPr>
        <w:t>在日常学习和工作中，我们常常需要模仿或参考既有的格式、风格来完成特定任务。无论是写作、设计还是编程，“照样子做”都是一个非常重要的技能。它不仅帮助我们快速掌握新知识，还能提高效率，减少不必要的错误。本篇文章将探讨如何有效地“照样子拼一拼写一写”，并提供一些实用的建议。</w:t>
      </w:r>
    </w:p>
    <w:p w14:paraId="5F451024" w14:textId="77777777" w:rsidR="00D47AD6" w:rsidRDefault="00D47AD6">
      <w:pPr>
        <w:rPr>
          <w:rFonts w:hint="eastAsia"/>
        </w:rPr>
      </w:pPr>
    </w:p>
    <w:p w14:paraId="64720C7A" w14:textId="77777777" w:rsidR="00D47AD6" w:rsidRDefault="00D47AD6">
      <w:pPr>
        <w:rPr>
          <w:rFonts w:hint="eastAsia"/>
        </w:rPr>
      </w:pPr>
      <w:r>
        <w:rPr>
          <w:rFonts w:hint="eastAsia"/>
        </w:rPr>
        <w:t>理解样本的重要性</w:t>
      </w:r>
    </w:p>
    <w:p w14:paraId="450964B9" w14:textId="77777777" w:rsidR="00D47AD6" w:rsidRDefault="00D47AD6">
      <w:pPr>
        <w:rPr>
          <w:rFonts w:hint="eastAsia"/>
        </w:rPr>
      </w:pPr>
      <w:r>
        <w:rPr>
          <w:rFonts w:hint="eastAsia"/>
        </w:rPr>
        <w:t>要成功地模仿，首先必须对样本有深刻的理解。这意味着你需要仔细阅读或观察你想要模仿的对象，了解其结构、内容以及所传达的信息。例如，在撰写报告时，你可以先选择几份优秀的报告作为模板，分析它们的框架、用词、语气等元素。通过这种方式，你可以学到如何组织信息，使你的作品既清晰又具有说服力。</w:t>
      </w:r>
    </w:p>
    <w:p w14:paraId="3BBDC0F5" w14:textId="77777777" w:rsidR="00D47AD6" w:rsidRDefault="00D47AD6">
      <w:pPr>
        <w:rPr>
          <w:rFonts w:hint="eastAsia"/>
        </w:rPr>
      </w:pPr>
    </w:p>
    <w:p w14:paraId="157E2953" w14:textId="77777777" w:rsidR="00D47AD6" w:rsidRDefault="00D47AD6">
      <w:pPr>
        <w:rPr>
          <w:rFonts w:hint="eastAsia"/>
        </w:rPr>
      </w:pPr>
      <w:r>
        <w:rPr>
          <w:rFonts w:hint="eastAsia"/>
        </w:rPr>
        <w:t>拆解与重组</w:t>
      </w:r>
    </w:p>
    <w:p w14:paraId="4D58314B" w14:textId="77777777" w:rsidR="00D47AD6" w:rsidRDefault="00D47AD6">
      <w:pPr>
        <w:rPr>
          <w:rFonts w:hint="eastAsia"/>
        </w:rPr>
      </w:pPr>
      <w:r>
        <w:rPr>
          <w:rFonts w:hint="eastAsia"/>
        </w:rPr>
        <w:t>一旦掌握了样本的基本要素，接下来就是拆解这些要素，并尝试按照自己的理解和需求进行重组。这一步骤要求一定的创造力和灵活性。不要仅仅复制粘贴，而是思考每个部分的作用，然后根据实际情况调整。比如，在编写代码时，可以借鉴其他程序员解决问题的方式，但同时也要考虑当前项目特有的限制条件和技术要求。</w:t>
      </w:r>
    </w:p>
    <w:p w14:paraId="6BE52ED1" w14:textId="77777777" w:rsidR="00D47AD6" w:rsidRDefault="00D47AD6">
      <w:pPr>
        <w:rPr>
          <w:rFonts w:hint="eastAsia"/>
        </w:rPr>
      </w:pPr>
    </w:p>
    <w:p w14:paraId="4816C491" w14:textId="77777777" w:rsidR="00D47AD6" w:rsidRDefault="00D47AD6">
      <w:pPr>
        <w:rPr>
          <w:rFonts w:hint="eastAsia"/>
        </w:rPr>
      </w:pPr>
      <w:r>
        <w:rPr>
          <w:rFonts w:hint="eastAsia"/>
        </w:rPr>
        <w:t>实践中的灵活应用</w:t>
      </w:r>
    </w:p>
    <w:p w14:paraId="10CD01FF" w14:textId="77777777" w:rsidR="00D47AD6" w:rsidRDefault="00D47AD6">
      <w:pPr>
        <w:rPr>
          <w:rFonts w:hint="eastAsia"/>
        </w:rPr>
      </w:pPr>
      <w:r>
        <w:rPr>
          <w:rFonts w:hint="eastAsia"/>
        </w:rPr>
        <w:t>实际操作过程中，灵活运用所学是关键。有时候，直接模仿并不能达到最佳效果，因为每个场景都有其独特性。因此，在保持核心原则不变的前提下，学会变通非常重要。例如，在准备演讲稿时，虽然可以从优秀演讲中获得灵感，但最终呈现的内容应该符合听众的兴趣点和背景知识水平。</w:t>
      </w:r>
    </w:p>
    <w:p w14:paraId="58DBC8B8" w14:textId="77777777" w:rsidR="00D47AD6" w:rsidRDefault="00D47AD6">
      <w:pPr>
        <w:rPr>
          <w:rFonts w:hint="eastAsia"/>
        </w:rPr>
      </w:pPr>
    </w:p>
    <w:p w14:paraId="384A0CEB" w14:textId="77777777" w:rsidR="00D47AD6" w:rsidRDefault="00D47AD6">
      <w:pPr>
        <w:rPr>
          <w:rFonts w:hint="eastAsia"/>
        </w:rPr>
      </w:pPr>
      <w:r>
        <w:rPr>
          <w:rFonts w:hint="eastAsia"/>
        </w:rPr>
        <w:t>持续改进与创新</w:t>
      </w:r>
    </w:p>
    <w:p w14:paraId="6F6115AB" w14:textId="77777777" w:rsidR="00D47AD6" w:rsidRDefault="00D47AD6">
      <w:pPr>
        <w:rPr>
          <w:rFonts w:hint="eastAsia"/>
        </w:rPr>
      </w:pPr>
      <w:r>
        <w:rPr>
          <w:rFonts w:hint="eastAsia"/>
        </w:rPr>
        <w:t>不要忘记持续改进和寻求创新的机会。即使是在模仿的基础上工作，也应该鼓励自己不断探索新的方法和技术，以提升质量。长期来看，这种态度有助于培养个人特色和专业能力。“照样子拼一拼写一写”不仅仅是简单的复制过程，而是一个学习、适应和发展自我的旅程。</w:t>
      </w:r>
    </w:p>
    <w:p w14:paraId="7D234FC3" w14:textId="77777777" w:rsidR="00D47AD6" w:rsidRDefault="00D47AD6">
      <w:pPr>
        <w:rPr>
          <w:rFonts w:hint="eastAsia"/>
        </w:rPr>
      </w:pPr>
    </w:p>
    <w:p w14:paraId="01432F9C" w14:textId="77777777" w:rsidR="00D47AD6" w:rsidRDefault="00D47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33D56" w14:textId="4EB7EE70" w:rsidR="00F36871" w:rsidRDefault="00F36871"/>
    <w:sectPr w:rsidR="00F3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1"/>
    <w:rsid w:val="00230453"/>
    <w:rsid w:val="00D47AD6"/>
    <w:rsid w:val="00F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B35E-2D95-4F9B-A40D-E57A0E0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