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8426" w14:textId="77777777" w:rsidR="00160CE5" w:rsidRDefault="00160CE5">
      <w:pPr>
        <w:rPr>
          <w:rFonts w:hint="eastAsia"/>
        </w:rPr>
      </w:pPr>
      <w:r>
        <w:rPr>
          <w:rFonts w:hint="eastAsia"/>
        </w:rPr>
        <w:t>犹的拼音部首：畐</w:t>
      </w:r>
    </w:p>
    <w:p w14:paraId="0F3F8001" w14:textId="77777777" w:rsidR="00160CE5" w:rsidRDefault="00160CE5">
      <w:pPr>
        <w:rPr>
          <w:rFonts w:hint="eastAsia"/>
        </w:rPr>
      </w:pPr>
      <w:r>
        <w:rPr>
          <w:rFonts w:hint="eastAsia"/>
        </w:rPr>
        <w:t>汉字“犹”是一个非常有趣且富有深意的文字。它的拼音为 yóu，而其部首是“畐”，这个部首在汉字中并不常见，它位于字典的偏旁部首分类之中。对于“犹”字来说，“畐”部不仅代表了字形的一部分，更蕴含着深厚的文化和历史意义。</w:t>
      </w:r>
    </w:p>
    <w:p w14:paraId="308C08BD" w14:textId="77777777" w:rsidR="00160CE5" w:rsidRDefault="00160CE5">
      <w:pPr>
        <w:rPr>
          <w:rFonts w:hint="eastAsia"/>
        </w:rPr>
      </w:pPr>
    </w:p>
    <w:p w14:paraId="0935D531" w14:textId="77777777" w:rsidR="00160CE5" w:rsidRDefault="00160CE5">
      <w:pPr>
        <w:rPr>
          <w:rFonts w:hint="eastAsia"/>
        </w:rPr>
      </w:pPr>
      <w:r>
        <w:rPr>
          <w:rFonts w:hint="eastAsia"/>
        </w:rPr>
        <w:t>从象形到抽象：部首畐的历史演变</w:t>
      </w:r>
    </w:p>
    <w:p w14:paraId="153DB26D" w14:textId="77777777" w:rsidR="00160CE5" w:rsidRDefault="00160CE5">
      <w:pPr>
        <w:rPr>
          <w:rFonts w:hint="eastAsia"/>
        </w:rPr>
      </w:pPr>
      <w:r>
        <w:rPr>
          <w:rFonts w:hint="eastAsia"/>
        </w:rPr>
        <w:t>追溯至古代，汉字的形成经历了从象形到会意、再到表音的发展过程。“畐”部作为汉字的一个组成部分，最早可能来源于对某些实物或概念的简单描绘。随着时间的推移，文字逐渐演变成更为抽象的形式，以适应语言交流的需求。在这一过程中，“畐”部也与其他元素结合，形成了如今我们所见的汉字结构。例如，“犹”字由“犭”（犬）与“尤”组成，其中“尤”本身又包含了“畐”。这样的组合体现了古人对自然现象和社会生活的观察与理解。</w:t>
      </w:r>
    </w:p>
    <w:p w14:paraId="4E02F819" w14:textId="77777777" w:rsidR="00160CE5" w:rsidRDefault="00160CE5">
      <w:pPr>
        <w:rPr>
          <w:rFonts w:hint="eastAsia"/>
        </w:rPr>
      </w:pPr>
    </w:p>
    <w:p w14:paraId="5F372AC9" w14:textId="77777777" w:rsidR="00160CE5" w:rsidRDefault="00160CE5">
      <w:pPr>
        <w:rPr>
          <w:rFonts w:hint="eastAsia"/>
        </w:rPr>
      </w:pPr>
      <w:r>
        <w:rPr>
          <w:rFonts w:hint="eastAsia"/>
        </w:rPr>
        <w:t>文化寓意：畐部所承载的传统价值观</w:t>
      </w:r>
    </w:p>
    <w:p w14:paraId="2F757E5E" w14:textId="77777777" w:rsidR="00160CE5" w:rsidRDefault="00160CE5">
      <w:pPr>
        <w:rPr>
          <w:rFonts w:hint="eastAsia"/>
        </w:rPr>
      </w:pPr>
      <w:r>
        <w:rPr>
          <w:rFonts w:hint="eastAsia"/>
        </w:rPr>
        <w:t>在中国传统文化里，“畐”部虽不常出现在日常使用的高频词汇中，但它却象征着一种独特的精神特质。比如，在“犹”字中，“畐”的存在可以被解读为一种提醒，即人们应当保持警觉，如同野兽般敏锐地感知周围环境的变化。这种意识反映了中国古代哲学思想中的谨慎态度，以及对未知事物持保留意见的重要性。</w:t>
      </w:r>
    </w:p>
    <w:p w14:paraId="75120FB8" w14:textId="77777777" w:rsidR="00160CE5" w:rsidRDefault="00160CE5">
      <w:pPr>
        <w:rPr>
          <w:rFonts w:hint="eastAsia"/>
        </w:rPr>
      </w:pPr>
    </w:p>
    <w:p w14:paraId="6F38139B" w14:textId="77777777" w:rsidR="00160CE5" w:rsidRDefault="00160CE5">
      <w:pPr>
        <w:rPr>
          <w:rFonts w:hint="eastAsia"/>
        </w:rPr>
      </w:pPr>
      <w:r>
        <w:rPr>
          <w:rFonts w:hint="eastAsia"/>
        </w:rPr>
        <w:t>艺术表现：书法中的畐部之美</w:t>
      </w:r>
    </w:p>
    <w:p w14:paraId="3A80F7F7" w14:textId="77777777" w:rsidR="00160CE5" w:rsidRDefault="00160CE5">
      <w:pPr>
        <w:rPr>
          <w:rFonts w:hint="eastAsia"/>
        </w:rPr>
      </w:pPr>
      <w:r>
        <w:rPr>
          <w:rFonts w:hint="eastAsia"/>
        </w:rPr>
        <w:t>书法作为中国传统的艺术形式之一，将汉字的魅力展现得淋漓尽致。当书法家书写带有“畐”部的字时，往往注重笔画之间的连贯性和力度变化，力求通过线条来传达出每个字符背后的故事和情感。特别是像“犹”这样包含复杂结构的字，在挥毫泼墨间更能体现出书家的艺术造诣和个人风格。</w:t>
      </w:r>
    </w:p>
    <w:p w14:paraId="517A0CE9" w14:textId="77777777" w:rsidR="00160CE5" w:rsidRDefault="00160CE5">
      <w:pPr>
        <w:rPr>
          <w:rFonts w:hint="eastAsia"/>
        </w:rPr>
      </w:pPr>
    </w:p>
    <w:p w14:paraId="192FFE79" w14:textId="77777777" w:rsidR="00160CE5" w:rsidRDefault="00160CE5">
      <w:pPr>
        <w:rPr>
          <w:rFonts w:hint="eastAsia"/>
        </w:rPr>
      </w:pPr>
      <w:r>
        <w:rPr>
          <w:rFonts w:hint="eastAsia"/>
        </w:rPr>
        <w:t>现代视角下的畐部：传统与创新的交融</w:t>
      </w:r>
    </w:p>
    <w:p w14:paraId="319ABAE7" w14:textId="77777777" w:rsidR="00160CE5" w:rsidRDefault="00160CE5">
      <w:pPr>
        <w:rPr>
          <w:rFonts w:hint="eastAsia"/>
        </w:rPr>
      </w:pPr>
      <w:r>
        <w:rPr>
          <w:rFonts w:hint="eastAsia"/>
        </w:rPr>
        <w:t>尽管现代社会已经大大不同于古代，但“畐”部及其相关汉字仍然有着不可替代的价值。随着全球化的进程加快，越来越多的人开始关注并学习中文，了解这些古老而又神秘的符号成为了跨文化交流的重要桥梁。在设计领域，“畐”部的独特形状也为设计师们提供了无限灵感，成为连接过去与未来的纽带，使传统文化得以在新时代焕发出新的光彩。</w:t>
      </w:r>
    </w:p>
    <w:p w14:paraId="78AFA25D" w14:textId="77777777" w:rsidR="00160CE5" w:rsidRDefault="00160CE5">
      <w:pPr>
        <w:rPr>
          <w:rFonts w:hint="eastAsia"/>
        </w:rPr>
      </w:pPr>
    </w:p>
    <w:p w14:paraId="3D96E500" w14:textId="77777777" w:rsidR="00160CE5" w:rsidRDefault="00160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FF497" w14:textId="04F4C785" w:rsidR="00F801D2" w:rsidRDefault="00F801D2"/>
    <w:sectPr w:rsidR="00F8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D2"/>
    <w:rsid w:val="00160CE5"/>
    <w:rsid w:val="00D5773D"/>
    <w:rsid w:val="00F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37B3D-E175-489B-90B3-78E7F011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