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生日祝语古风句子（古风祝福语唯美简短）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祝愿如花常开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岁月如歌，愿君生日佳期如花常开，笑靥如春风般明媚。愿你的每一天都如同清晨的露珠，晶莹透亮，散发着岁月的芬芳。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愿安康常伴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祝君福如东海之长流水，寿比南山之不老松。愿你在这特别的日子里，笑容如花，安康常伴，幸福与日俱增。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时光如诗，愿幸福常伴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岁月漫漫，愿你的生活如古诗词般优美动人，甜蜜的日子里充满着幸福的韵律。愿你在这个特别的日子里，心境如兰花般宁静高远。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生日之际，愿你的所有愿望如星辰般灿烂闪烁，所有梦想皆能在时光的流转中变为现实。愿你的人生如诗如画，充满无限可能。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愿君岁岁安宁，年年如意，未来的道路如明月清风般光明。愿你的生活犹如翩翩白鹤，步履轻盈，前程似锦，永远灿烂。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愿美好相伴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在你的生日时刻，愿所有的美好与祝福都汇聚于此，伴随你每一步前行。愿你的人生如琉璃般光彩夺目，幸福绵延不绝。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