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5026" w14:textId="77777777" w:rsidR="00134C3A" w:rsidRDefault="00134C3A">
      <w:pPr>
        <w:rPr>
          <w:rFonts w:hint="eastAsia"/>
        </w:rPr>
      </w:pPr>
      <w:r>
        <w:rPr>
          <w:rFonts w:hint="eastAsia"/>
        </w:rPr>
        <w:t>用三角尺拼角</w:t>
      </w:r>
    </w:p>
    <w:p w14:paraId="07973E0D" w14:textId="77777777" w:rsidR="00134C3A" w:rsidRDefault="00134C3A">
      <w:pPr>
        <w:rPr>
          <w:rFonts w:hint="eastAsia"/>
        </w:rPr>
      </w:pPr>
      <w:r>
        <w:rPr>
          <w:rFonts w:hint="eastAsia"/>
        </w:rPr>
        <w:t>在几何学的世界里，每一个形状都蕴含着数学的奥秘。当我们拿起简单的工具如三角尺时，便可以探索到一个充满可能性的空间——拼角的艺术。三角尺不仅仅是一个绘图工具，它更像是一把打开创意大门的钥匙，为我们揭示了角度和形状之间复杂而美丽的联系。</w:t>
      </w:r>
    </w:p>
    <w:p w14:paraId="7EFD5643" w14:textId="77777777" w:rsidR="00134C3A" w:rsidRDefault="00134C3A">
      <w:pPr>
        <w:rPr>
          <w:rFonts w:hint="eastAsia"/>
        </w:rPr>
      </w:pPr>
    </w:p>
    <w:p w14:paraId="44269C78" w14:textId="77777777" w:rsidR="00134C3A" w:rsidRDefault="00134C3A">
      <w:pPr>
        <w:rPr>
          <w:rFonts w:hint="eastAsia"/>
        </w:rPr>
      </w:pPr>
      <w:r>
        <w:rPr>
          <w:rFonts w:hint="eastAsia"/>
        </w:rPr>
        <w:t>基础入门：认识你的三角尺</w:t>
      </w:r>
    </w:p>
    <w:p w14:paraId="5C223ACA" w14:textId="77777777" w:rsidR="00134C3A" w:rsidRDefault="00134C3A">
      <w:pPr>
        <w:rPr>
          <w:rFonts w:hint="eastAsia"/>
        </w:rPr>
      </w:pPr>
      <w:r>
        <w:rPr>
          <w:rFonts w:hint="eastAsia"/>
        </w:rPr>
        <w:t>让我们来了解一下三角尺的基本构造。通常一套三角尺包含两块直角三角板，一块是等腰直角三角形（45°-45°-90°），另一块是特殊角的直角三角形（30°-60°-90°）。这两块三角板上的角度为我们的拼接提供了无限可能。每一块三角板的边长比例都是固定的，这使得它们在组合时能够产生各种标准的角度，从锐角、钝角到直角，几乎无所不能。</w:t>
      </w:r>
    </w:p>
    <w:p w14:paraId="45AE7F7A" w14:textId="77777777" w:rsidR="00134C3A" w:rsidRDefault="00134C3A">
      <w:pPr>
        <w:rPr>
          <w:rFonts w:hint="eastAsia"/>
        </w:rPr>
      </w:pPr>
    </w:p>
    <w:p w14:paraId="60413B68" w14:textId="77777777" w:rsidR="00134C3A" w:rsidRDefault="00134C3A">
      <w:pPr>
        <w:rPr>
          <w:rFonts w:hint="eastAsia"/>
        </w:rPr>
      </w:pPr>
      <w:r>
        <w:rPr>
          <w:rFonts w:hint="eastAsia"/>
        </w:rPr>
        <w:t>实践操作：开始拼角之旅</w:t>
      </w:r>
    </w:p>
    <w:p w14:paraId="72D81075" w14:textId="77777777" w:rsidR="00134C3A" w:rsidRDefault="00134C3A">
      <w:pPr>
        <w:rPr>
          <w:rFonts w:hint="eastAsia"/>
        </w:rPr>
      </w:pPr>
      <w:r>
        <w:rPr>
          <w:rFonts w:hint="eastAsia"/>
        </w:rPr>
        <w:t>当你熟悉了手中的工具后，就可以开始尝试拼角了。最简单的方式是从两个基本三角板出发，利用它们的直角边作为基准线，将两个三角板的一条直角边重合放置。这样，你就能轻松地创建出新的角度，例如将45°与30°相加得到75°。通过不断调整三角板的位置，你可以构建出任何你需要的角度，甚至可以通过重复添加相同或不同的三角板来创造更加复杂的多边形结构。</w:t>
      </w:r>
    </w:p>
    <w:p w14:paraId="1CE9A93F" w14:textId="77777777" w:rsidR="00134C3A" w:rsidRDefault="00134C3A">
      <w:pPr>
        <w:rPr>
          <w:rFonts w:hint="eastAsia"/>
        </w:rPr>
      </w:pPr>
    </w:p>
    <w:p w14:paraId="0776696F" w14:textId="77777777" w:rsidR="00134C3A" w:rsidRDefault="00134C3A">
      <w:pPr>
        <w:rPr>
          <w:rFonts w:hint="eastAsia"/>
        </w:rPr>
      </w:pPr>
      <w:r>
        <w:rPr>
          <w:rFonts w:hint="eastAsia"/>
        </w:rPr>
        <w:t>进阶技巧：探索更多的可能性</w:t>
      </w:r>
    </w:p>
    <w:p w14:paraId="3A238523" w14:textId="77777777" w:rsidR="00134C3A" w:rsidRDefault="00134C3A">
      <w:pPr>
        <w:rPr>
          <w:rFonts w:hint="eastAsia"/>
        </w:rPr>
      </w:pPr>
      <w:r>
        <w:rPr>
          <w:rFonts w:hint="eastAsia"/>
        </w:rPr>
        <w:t>一旦掌握了基础的拼角方法，就可以进一步挑战自我，尝试更高级的技术。比如，利用多个三角板组合成更大的图形，或者尝试只使用特定类型的三角板来完成特定的任务。还可以考虑如何通过旋转、翻转三角板来实现不同效果。在这个过程中，你会发现一些有趣的现象，如某些角度总是能巧妙地组合在一起形成完美的图案；而其他情况下，则需要一点创造力和耐心去寻找解决方案。</w:t>
      </w:r>
    </w:p>
    <w:p w14:paraId="3A4DBEC7" w14:textId="77777777" w:rsidR="00134C3A" w:rsidRDefault="00134C3A">
      <w:pPr>
        <w:rPr>
          <w:rFonts w:hint="eastAsia"/>
        </w:rPr>
      </w:pPr>
    </w:p>
    <w:p w14:paraId="3A17BA4E" w14:textId="77777777" w:rsidR="00134C3A" w:rsidRDefault="00134C3A">
      <w:pPr>
        <w:rPr>
          <w:rFonts w:hint="eastAsia"/>
        </w:rPr>
      </w:pPr>
      <w:r>
        <w:rPr>
          <w:rFonts w:hint="eastAsia"/>
        </w:rPr>
        <w:t>实际应用：从课堂到现实世界</w:t>
      </w:r>
    </w:p>
    <w:p w14:paraId="4A34653C" w14:textId="77777777" w:rsidR="00134C3A" w:rsidRDefault="00134C3A">
      <w:pPr>
        <w:rPr>
          <w:rFonts w:hint="eastAsia"/>
        </w:rPr>
      </w:pPr>
      <w:r>
        <w:rPr>
          <w:rFonts w:hint="eastAsia"/>
        </w:rPr>
        <w:t>三角尺拼角不仅限于纸面上的学习活动，它同样适用于解决现实生活中的问题。建筑师们可能会用这种方法来确保建筑物角落的角度正确无误；工程师也许会依赖这些技能来设计机械零件之间的精确配合；艺术家则可能受到启发，创造出令人惊叹的作品。无论是哪个领域，掌握好这一技能都能带来意想不到的好处。</w:t>
      </w:r>
    </w:p>
    <w:p w14:paraId="7A8ABFB7" w14:textId="77777777" w:rsidR="00134C3A" w:rsidRDefault="00134C3A">
      <w:pPr>
        <w:rPr>
          <w:rFonts w:hint="eastAsia"/>
        </w:rPr>
      </w:pPr>
    </w:p>
    <w:p w14:paraId="1D9817EE" w14:textId="77777777" w:rsidR="00134C3A" w:rsidRDefault="00134C3A">
      <w:pPr>
        <w:rPr>
          <w:rFonts w:hint="eastAsia"/>
        </w:rPr>
      </w:pPr>
      <w:r>
        <w:rPr>
          <w:rFonts w:hint="eastAsia"/>
        </w:rPr>
        <w:t>最后的总结：持续学习与发展</w:t>
      </w:r>
    </w:p>
    <w:p w14:paraId="5A7C63C2" w14:textId="77777777" w:rsidR="00134C3A" w:rsidRDefault="00134C3A">
      <w:pPr>
        <w:rPr>
          <w:rFonts w:hint="eastAsia"/>
        </w:rPr>
      </w:pPr>
      <w:r>
        <w:rPr>
          <w:rFonts w:hint="eastAsia"/>
        </w:rPr>
        <w:t>要记住的是，尽管我们已经了解了很多关于用三角尺拼角的知识，但这仅仅是个开始。随着经验的增长和技术的进步，你会发现自己能够做到的事情越来越多。不要害怕犯错，每一次失败都是通往成功的一步。继续练习吧，让每一次尝试都成为一次新的发现旅程，因为在这个充满变化的世界里，唯有不断学习才能保持领先。</w:t>
      </w:r>
    </w:p>
    <w:p w14:paraId="74D3B5C7" w14:textId="77777777" w:rsidR="00134C3A" w:rsidRDefault="00134C3A">
      <w:pPr>
        <w:rPr>
          <w:rFonts w:hint="eastAsia"/>
        </w:rPr>
      </w:pPr>
    </w:p>
    <w:p w14:paraId="65FC4929" w14:textId="77777777" w:rsidR="00134C3A" w:rsidRDefault="00134C3A">
      <w:pPr>
        <w:rPr>
          <w:rFonts w:hint="eastAsia"/>
        </w:rPr>
      </w:pPr>
      <w:r>
        <w:rPr>
          <w:rFonts w:hint="eastAsia"/>
        </w:rPr>
        <w:t>本文是由每日文章网(2345lzwz.cn)为大家创作</w:t>
      </w:r>
    </w:p>
    <w:p w14:paraId="6643B8C3" w14:textId="78F18EB2" w:rsidR="00B973DE" w:rsidRDefault="00B973DE"/>
    <w:sectPr w:rsidR="00B97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DE"/>
    <w:rsid w:val="00134C3A"/>
    <w:rsid w:val="009442F6"/>
    <w:rsid w:val="00B9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B7A85-E069-4446-97BC-C09B8874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3DE"/>
    <w:rPr>
      <w:rFonts w:cstheme="majorBidi"/>
      <w:color w:val="2F5496" w:themeColor="accent1" w:themeShade="BF"/>
      <w:sz w:val="28"/>
      <w:szCs w:val="28"/>
    </w:rPr>
  </w:style>
  <w:style w:type="character" w:customStyle="1" w:styleId="50">
    <w:name w:val="标题 5 字符"/>
    <w:basedOn w:val="a0"/>
    <w:link w:val="5"/>
    <w:uiPriority w:val="9"/>
    <w:semiHidden/>
    <w:rsid w:val="00B973DE"/>
    <w:rPr>
      <w:rFonts w:cstheme="majorBidi"/>
      <w:color w:val="2F5496" w:themeColor="accent1" w:themeShade="BF"/>
      <w:sz w:val="24"/>
    </w:rPr>
  </w:style>
  <w:style w:type="character" w:customStyle="1" w:styleId="60">
    <w:name w:val="标题 6 字符"/>
    <w:basedOn w:val="a0"/>
    <w:link w:val="6"/>
    <w:uiPriority w:val="9"/>
    <w:semiHidden/>
    <w:rsid w:val="00B973DE"/>
    <w:rPr>
      <w:rFonts w:cstheme="majorBidi"/>
      <w:b/>
      <w:bCs/>
      <w:color w:val="2F5496" w:themeColor="accent1" w:themeShade="BF"/>
    </w:rPr>
  </w:style>
  <w:style w:type="character" w:customStyle="1" w:styleId="70">
    <w:name w:val="标题 7 字符"/>
    <w:basedOn w:val="a0"/>
    <w:link w:val="7"/>
    <w:uiPriority w:val="9"/>
    <w:semiHidden/>
    <w:rsid w:val="00B973DE"/>
    <w:rPr>
      <w:rFonts w:cstheme="majorBidi"/>
      <w:b/>
      <w:bCs/>
      <w:color w:val="595959" w:themeColor="text1" w:themeTint="A6"/>
    </w:rPr>
  </w:style>
  <w:style w:type="character" w:customStyle="1" w:styleId="80">
    <w:name w:val="标题 8 字符"/>
    <w:basedOn w:val="a0"/>
    <w:link w:val="8"/>
    <w:uiPriority w:val="9"/>
    <w:semiHidden/>
    <w:rsid w:val="00B973DE"/>
    <w:rPr>
      <w:rFonts w:cstheme="majorBidi"/>
      <w:color w:val="595959" w:themeColor="text1" w:themeTint="A6"/>
    </w:rPr>
  </w:style>
  <w:style w:type="character" w:customStyle="1" w:styleId="90">
    <w:name w:val="标题 9 字符"/>
    <w:basedOn w:val="a0"/>
    <w:link w:val="9"/>
    <w:uiPriority w:val="9"/>
    <w:semiHidden/>
    <w:rsid w:val="00B973DE"/>
    <w:rPr>
      <w:rFonts w:eastAsiaTheme="majorEastAsia" w:cstheme="majorBidi"/>
      <w:color w:val="595959" w:themeColor="text1" w:themeTint="A6"/>
    </w:rPr>
  </w:style>
  <w:style w:type="paragraph" w:styleId="a3">
    <w:name w:val="Title"/>
    <w:basedOn w:val="a"/>
    <w:next w:val="a"/>
    <w:link w:val="a4"/>
    <w:uiPriority w:val="10"/>
    <w:qFormat/>
    <w:rsid w:val="00B97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3DE"/>
    <w:pPr>
      <w:spacing w:before="160"/>
      <w:jc w:val="center"/>
    </w:pPr>
    <w:rPr>
      <w:i/>
      <w:iCs/>
      <w:color w:val="404040" w:themeColor="text1" w:themeTint="BF"/>
    </w:rPr>
  </w:style>
  <w:style w:type="character" w:customStyle="1" w:styleId="a8">
    <w:name w:val="引用 字符"/>
    <w:basedOn w:val="a0"/>
    <w:link w:val="a7"/>
    <w:uiPriority w:val="29"/>
    <w:rsid w:val="00B973DE"/>
    <w:rPr>
      <w:i/>
      <w:iCs/>
      <w:color w:val="404040" w:themeColor="text1" w:themeTint="BF"/>
    </w:rPr>
  </w:style>
  <w:style w:type="paragraph" w:styleId="a9">
    <w:name w:val="List Paragraph"/>
    <w:basedOn w:val="a"/>
    <w:uiPriority w:val="34"/>
    <w:qFormat/>
    <w:rsid w:val="00B973DE"/>
    <w:pPr>
      <w:ind w:left="720"/>
      <w:contextualSpacing/>
    </w:pPr>
  </w:style>
  <w:style w:type="character" w:styleId="aa">
    <w:name w:val="Intense Emphasis"/>
    <w:basedOn w:val="a0"/>
    <w:uiPriority w:val="21"/>
    <w:qFormat/>
    <w:rsid w:val="00B973DE"/>
    <w:rPr>
      <w:i/>
      <w:iCs/>
      <w:color w:val="2F5496" w:themeColor="accent1" w:themeShade="BF"/>
    </w:rPr>
  </w:style>
  <w:style w:type="paragraph" w:styleId="ab">
    <w:name w:val="Intense Quote"/>
    <w:basedOn w:val="a"/>
    <w:next w:val="a"/>
    <w:link w:val="ac"/>
    <w:uiPriority w:val="30"/>
    <w:qFormat/>
    <w:rsid w:val="00B9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3DE"/>
    <w:rPr>
      <w:i/>
      <w:iCs/>
      <w:color w:val="2F5496" w:themeColor="accent1" w:themeShade="BF"/>
    </w:rPr>
  </w:style>
  <w:style w:type="character" w:styleId="ad">
    <w:name w:val="Intense Reference"/>
    <w:basedOn w:val="a0"/>
    <w:uiPriority w:val="32"/>
    <w:qFormat/>
    <w:rsid w:val="00B97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