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瘕疾的拼音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“瘕疾”在汉语中的拼音是 “jiǎ jí”。这个词语在中文里通常用来描述一种病症，具体指的是腹中结块或腹部不适的症状。在中国古代医学文献中，瘕疾是一种常见的疾病分类，与现代医学中的某些消化系统疾病、妇科疾病以及肿瘤等病症有一定的关联。下面将对瘕疾的历史背景、症状特点及治疗方法等方面进行介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历史背景</w:t>
      </w:r>
    </w:p>
    <w:p>
      <w:pPr>
        <w:rPr>
          <w:rFonts w:hint="eastAsia"/>
          <w:lang w:eastAsia="zh-CN"/>
        </w:rPr>
      </w:pPr>
    </w:p>
    <w:p>
      <w:pPr>
        <w:rPr>
          <w:rFonts w:hint="eastAsia"/>
          <w:lang w:eastAsia="zh-CN"/>
        </w:rPr>
      </w:pPr>
    </w:p>
    <w:p>
      <w:pPr>
        <w:rPr>
          <w:rFonts w:hint="eastAsia"/>
          <w:lang w:eastAsia="zh-CN"/>
        </w:rPr>
      </w:pPr>
      <w:r>
        <w:rPr>
          <w:rFonts w:hint="eastAsia"/>
          <w:lang w:eastAsia="zh-CN"/>
        </w:rPr>
        <w:tab/>
        <w:t>历史背景中医对于瘕疾的认识有着悠久的历史。早在《黄帝内经》这部最早的中医经典著作中就已经有关于瘕疾的记载。根据古籍描述，瘕疾主要表现为腹部出现异常肿块或者患者感到腹部胀满不舒等症状。古人认为这种病状多由气滞血瘀引起，即体内气血运行不畅导致局部组织发生改变。随着时间的发展，历代医家对于瘕疾的理解不断深入，并积累了丰富的治疗经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症状特点</w:t>
      </w:r>
    </w:p>
    <w:p>
      <w:pPr>
        <w:rPr>
          <w:rFonts w:hint="eastAsia"/>
          <w:lang w:eastAsia="zh-CN"/>
        </w:rPr>
      </w:pPr>
    </w:p>
    <w:p>
      <w:pPr>
        <w:rPr>
          <w:rFonts w:hint="eastAsia"/>
          <w:lang w:eastAsia="zh-CN"/>
        </w:rPr>
      </w:pPr>
    </w:p>
    <w:p>
      <w:pPr>
        <w:rPr>
          <w:rFonts w:hint="eastAsia"/>
          <w:lang w:eastAsia="zh-CN"/>
        </w:rPr>
      </w:pPr>
      <w:r>
        <w:rPr>
          <w:rFonts w:hint="eastAsia"/>
          <w:lang w:eastAsia="zh-CN"/>
        </w:rPr>
        <w:tab/>
        <w:t>从传统中医角度来看，瘕疾的症状可以非常多样，但其核心特征为腹中有硬块且伴有疼痛感。这些硬块可能是由于多种原因造成的，如饮食不当引起的积食、情绪压抑造成的气滞或是长期慢性疾病所引发的病理产物等。除了腹部直接的症状外，患者还可能出现食欲减退、体重下降、精神疲乏等一系列全身性表现。值得注意的是，在实际临床应用过程中，不同类型的瘕疾其具体表现也会有所差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诊断方法</w:t>
      </w:r>
    </w:p>
    <w:p>
      <w:pPr>
        <w:rPr>
          <w:rFonts w:hint="eastAsia"/>
          <w:lang w:eastAsia="zh-CN"/>
        </w:rPr>
      </w:pPr>
    </w:p>
    <w:p>
      <w:pPr>
        <w:rPr>
          <w:rFonts w:hint="eastAsia"/>
          <w:lang w:eastAsia="zh-CN"/>
        </w:rPr>
      </w:pPr>
    </w:p>
    <w:p>
      <w:pPr>
        <w:rPr>
          <w:rFonts w:hint="eastAsia"/>
          <w:lang w:eastAsia="zh-CN"/>
        </w:rPr>
      </w:pPr>
      <w:r>
        <w:rPr>
          <w:rFonts w:hint="eastAsia"/>
          <w:lang w:eastAsia="zh-CN"/>
        </w:rPr>
        <w:tab/>
        <w:t>针对瘕疾的确诊，在传统中医体系内往往依靠望闻问切四诊法来进行综合判断。其中，“望”是指观察患者的面色、舌象；“闻”则包括听声音和嗅气味；“问”则是详细询问病史及生活习惯；而“切”则指通过脉诊来了解病情。随着现代医学技术的发展，利用B超、CT等影像学检查手段也可以帮助医生更准确地定位病变部位及其性质，从而为制定合理的治疗方案提供依据。</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治疗方法</w:t>
      </w:r>
    </w:p>
    <w:p>
      <w:pPr>
        <w:rPr>
          <w:rFonts w:hint="eastAsia"/>
          <w:lang w:eastAsia="zh-CN"/>
        </w:rPr>
      </w:pPr>
    </w:p>
    <w:p>
      <w:pPr>
        <w:rPr>
          <w:rFonts w:hint="eastAsia"/>
          <w:lang w:eastAsia="zh-CN"/>
        </w:rPr>
      </w:pPr>
    </w:p>
    <w:p>
      <w:pPr>
        <w:rPr>
          <w:rFonts w:hint="eastAsia"/>
          <w:lang w:eastAsia="zh-CN"/>
        </w:rPr>
      </w:pPr>
      <w:r>
        <w:rPr>
          <w:rFonts w:hint="eastAsia"/>
          <w:lang w:eastAsia="zh-CN"/>
        </w:rPr>
        <w:tab/>
        <w:t>中医治疗瘕疾的方法多样，主要包括中药调理、针灸按摩以及调整生活方式等多个方面。根据辨证施治的原则选择合适的草药配方以达到疏通经络、消散瘀血的目的；采用针刺特定穴位的方式促进气血流通；同时建议患者保持良好的心态，适当运动，避免过度劳累。当然，在一些情况下如果保守疗法效果不佳时，则可能需要考虑采取手术等方式进行干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瘕疾”作为中国古代医学中一个重要的概念，不仅反映了古人对于人体健康状态变化规律的认识，也为后世留下了宝贵的经验财富。然而需要注意的是，虽然基于中医理论指导下的治疗方法能够对部分病例产生积极影响，但对于任何疑似患有类似症状的人来说，寻求专业医疗机构进行全面检查仍然是最安全可靠的做法。只有结合个人实际情况并遵循科学指导，才能更好地维护身体健康。</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EC3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2024-09-29T00:54:27Z</dcterms:created>
  <cp:lastModifiedBy>Admin</cp:lastModifiedBy>
  <dcterms:modified xsi:type="dcterms:W3CDTF">2024-09-29T00:54:27Z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