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3D5E" w14:textId="77777777" w:rsidR="00C25429" w:rsidRDefault="00C25429">
      <w:pPr>
        <w:rPr>
          <w:rFonts w:hint="eastAsia"/>
        </w:rPr>
      </w:pPr>
    </w:p>
    <w:p w14:paraId="73B905AF" w14:textId="77777777" w:rsidR="00C25429" w:rsidRDefault="00C25429">
      <w:pPr>
        <w:rPr>
          <w:rFonts w:hint="eastAsia"/>
        </w:rPr>
      </w:pPr>
      <w:r>
        <w:rPr>
          <w:rFonts w:hint="eastAsia"/>
        </w:rPr>
        <w:tab/>
        <w:t>皋陶的拼音：Gāo Yáo</w:t>
      </w:r>
    </w:p>
    <w:p w14:paraId="7AFE843A" w14:textId="77777777" w:rsidR="00C25429" w:rsidRDefault="00C25429">
      <w:pPr>
        <w:rPr>
          <w:rFonts w:hint="eastAsia"/>
        </w:rPr>
      </w:pPr>
    </w:p>
    <w:p w14:paraId="1D9CB638" w14:textId="77777777" w:rsidR="00C25429" w:rsidRDefault="00C25429">
      <w:pPr>
        <w:rPr>
          <w:rFonts w:hint="eastAsia"/>
        </w:rPr>
      </w:pPr>
    </w:p>
    <w:p w14:paraId="51B6934B" w14:textId="77777777" w:rsidR="00C25429" w:rsidRDefault="00C25429">
      <w:pPr>
        <w:rPr>
          <w:rFonts w:hint="eastAsia"/>
        </w:rPr>
      </w:pPr>
      <w:r>
        <w:rPr>
          <w:rFonts w:hint="eastAsia"/>
        </w:rPr>
        <w:tab/>
        <w:t>皋陶，这个在中国古代史书中频繁出现的名字，承载着深厚的法律与政治意义。其拼音为 Gāo Yáo，是一个值得深入探讨的历史人物。皋陶是中国传说时代的一位重要人物，他活跃于四千多年前的黄帝、炎帝和尧舜禹时期，被认为是中国最早的法官之一，也是中国司法制度的奠基人。</w:t>
      </w:r>
    </w:p>
    <w:p w14:paraId="2800ADCF" w14:textId="77777777" w:rsidR="00C25429" w:rsidRDefault="00C25429">
      <w:pPr>
        <w:rPr>
          <w:rFonts w:hint="eastAsia"/>
        </w:rPr>
      </w:pPr>
    </w:p>
    <w:p w14:paraId="7764D44B" w14:textId="77777777" w:rsidR="00C25429" w:rsidRDefault="00C25429">
      <w:pPr>
        <w:rPr>
          <w:rFonts w:hint="eastAsia"/>
        </w:rPr>
      </w:pPr>
    </w:p>
    <w:p w14:paraId="6758028F" w14:textId="77777777" w:rsidR="00C25429" w:rsidRDefault="00C25429">
      <w:pPr>
        <w:rPr>
          <w:rFonts w:hint="eastAsia"/>
        </w:rPr>
      </w:pPr>
    </w:p>
    <w:p w14:paraId="2B405716" w14:textId="77777777" w:rsidR="00C25429" w:rsidRDefault="00C25429">
      <w:pPr>
        <w:rPr>
          <w:rFonts w:hint="eastAsia"/>
        </w:rPr>
      </w:pPr>
      <w:r>
        <w:rPr>
          <w:rFonts w:hint="eastAsia"/>
        </w:rPr>
        <w:tab/>
        <w:t>历史背景中的皋陶</w:t>
      </w:r>
    </w:p>
    <w:p w14:paraId="33DA41F7" w14:textId="77777777" w:rsidR="00C25429" w:rsidRDefault="00C25429">
      <w:pPr>
        <w:rPr>
          <w:rFonts w:hint="eastAsia"/>
        </w:rPr>
      </w:pPr>
    </w:p>
    <w:p w14:paraId="3ACF800E" w14:textId="77777777" w:rsidR="00C25429" w:rsidRDefault="00C25429">
      <w:pPr>
        <w:rPr>
          <w:rFonts w:hint="eastAsia"/>
        </w:rPr>
      </w:pPr>
    </w:p>
    <w:p w14:paraId="74D8672D" w14:textId="77777777" w:rsidR="00C25429" w:rsidRDefault="00C25429">
      <w:pPr>
        <w:rPr>
          <w:rFonts w:hint="eastAsia"/>
        </w:rPr>
      </w:pPr>
      <w:r>
        <w:rPr>
          <w:rFonts w:hint="eastAsia"/>
        </w:rPr>
        <w:tab/>
        <w:t>在远古时代的华夏大地上，部落联盟逐渐形成了早期的社会形态。皋陶正是生活在这样一个由部落联盟向国家过渡的关键时期。根据《尚书》等古籍记载，皋陶是东夷族首领少昊氏之后，他以智慧和公正著称，在部落联盟中担任“士”的职务，即负责刑罚和教育，他的职责类似于现代的法官和检察官。</w:t>
      </w:r>
    </w:p>
    <w:p w14:paraId="3673A637" w14:textId="77777777" w:rsidR="00C25429" w:rsidRDefault="00C25429">
      <w:pPr>
        <w:rPr>
          <w:rFonts w:hint="eastAsia"/>
        </w:rPr>
      </w:pPr>
    </w:p>
    <w:p w14:paraId="0DE32EC0" w14:textId="77777777" w:rsidR="00C25429" w:rsidRDefault="00C25429">
      <w:pPr>
        <w:rPr>
          <w:rFonts w:hint="eastAsia"/>
        </w:rPr>
      </w:pPr>
    </w:p>
    <w:p w14:paraId="15E159AE" w14:textId="77777777" w:rsidR="00C25429" w:rsidRDefault="00C25429">
      <w:pPr>
        <w:rPr>
          <w:rFonts w:hint="eastAsia"/>
        </w:rPr>
      </w:pPr>
    </w:p>
    <w:p w14:paraId="312A73BC" w14:textId="77777777" w:rsidR="00C25429" w:rsidRDefault="00C25429">
      <w:pPr>
        <w:rPr>
          <w:rFonts w:hint="eastAsia"/>
        </w:rPr>
      </w:pPr>
      <w:r>
        <w:rPr>
          <w:rFonts w:hint="eastAsia"/>
        </w:rPr>
        <w:tab/>
        <w:t>皋陶与法治</w:t>
      </w:r>
    </w:p>
    <w:p w14:paraId="4C7207E6" w14:textId="77777777" w:rsidR="00C25429" w:rsidRDefault="00C25429">
      <w:pPr>
        <w:rPr>
          <w:rFonts w:hint="eastAsia"/>
        </w:rPr>
      </w:pPr>
    </w:p>
    <w:p w14:paraId="6FF375A0" w14:textId="77777777" w:rsidR="00C25429" w:rsidRDefault="00C25429">
      <w:pPr>
        <w:rPr>
          <w:rFonts w:hint="eastAsia"/>
        </w:rPr>
      </w:pPr>
    </w:p>
    <w:p w14:paraId="63967267" w14:textId="77777777" w:rsidR="00C25429" w:rsidRDefault="00C25429">
      <w:pPr>
        <w:rPr>
          <w:rFonts w:hint="eastAsia"/>
        </w:rPr>
      </w:pPr>
      <w:r>
        <w:rPr>
          <w:rFonts w:hint="eastAsia"/>
        </w:rPr>
        <w:tab/>
        <w:t>皋陶对后世影响最大的莫过于他在法治建设方面的贡献。据说皋陶制定了中国历史上最早的一套成文法典，这为中国后来的法律体系奠定了基础。他还提出了一系列重要的司法原则，比如“明德慎罚”，强调法律应该体现道德教化的作用，惩罚应当慎重。皋陶主张用法律来维护社会秩序，同时也重视通过教育来提高人民的道德水准，这一理念对中国传统法制文化产生了深远的影响。</w:t>
      </w:r>
    </w:p>
    <w:p w14:paraId="7890DBBD" w14:textId="77777777" w:rsidR="00C25429" w:rsidRDefault="00C25429">
      <w:pPr>
        <w:rPr>
          <w:rFonts w:hint="eastAsia"/>
        </w:rPr>
      </w:pPr>
    </w:p>
    <w:p w14:paraId="1D237D50" w14:textId="77777777" w:rsidR="00C25429" w:rsidRDefault="00C25429">
      <w:pPr>
        <w:rPr>
          <w:rFonts w:hint="eastAsia"/>
        </w:rPr>
      </w:pPr>
    </w:p>
    <w:p w14:paraId="74513573" w14:textId="77777777" w:rsidR="00C25429" w:rsidRDefault="00C25429">
      <w:pPr>
        <w:rPr>
          <w:rFonts w:hint="eastAsia"/>
        </w:rPr>
      </w:pPr>
    </w:p>
    <w:p w14:paraId="421BDA3A" w14:textId="77777777" w:rsidR="00C25429" w:rsidRDefault="00C25429">
      <w:pPr>
        <w:rPr>
          <w:rFonts w:hint="eastAsia"/>
        </w:rPr>
      </w:pPr>
      <w:r>
        <w:rPr>
          <w:rFonts w:hint="eastAsia"/>
        </w:rPr>
        <w:tab/>
        <w:t>皋陶的文化象征</w:t>
      </w:r>
    </w:p>
    <w:p w14:paraId="43435D53" w14:textId="77777777" w:rsidR="00C25429" w:rsidRDefault="00C25429">
      <w:pPr>
        <w:rPr>
          <w:rFonts w:hint="eastAsia"/>
        </w:rPr>
      </w:pPr>
    </w:p>
    <w:p w14:paraId="21F39563" w14:textId="77777777" w:rsidR="00C25429" w:rsidRDefault="00C25429">
      <w:pPr>
        <w:rPr>
          <w:rFonts w:hint="eastAsia"/>
        </w:rPr>
      </w:pPr>
    </w:p>
    <w:p w14:paraId="0B4A9822" w14:textId="77777777" w:rsidR="00C25429" w:rsidRDefault="00C25429">
      <w:pPr>
        <w:rPr>
          <w:rFonts w:hint="eastAsia"/>
        </w:rPr>
      </w:pPr>
      <w:r>
        <w:rPr>
          <w:rFonts w:hint="eastAsia"/>
        </w:rPr>
        <w:tab/>
        <w:t>随着时间的推移，皋陶的形象不仅限于一个具体的历史人物，更成为了一种文化的象征。在中国传统文化中，皋陶被视为公平正义的化身，他的故事被编入各种文学作品，如诗歌、戏曲、小说之中，成为了教育民众的重要素材。皋陶的故事也经常出现在壁画、雕塑和其他艺术形式里，以此来表达人们对公正、和谐社会的向往。</w:t>
      </w:r>
    </w:p>
    <w:p w14:paraId="6BAE77C6" w14:textId="77777777" w:rsidR="00C25429" w:rsidRDefault="00C25429">
      <w:pPr>
        <w:rPr>
          <w:rFonts w:hint="eastAsia"/>
        </w:rPr>
      </w:pPr>
    </w:p>
    <w:p w14:paraId="6E4D7EFF" w14:textId="77777777" w:rsidR="00C25429" w:rsidRDefault="00C25429">
      <w:pPr>
        <w:rPr>
          <w:rFonts w:hint="eastAsia"/>
        </w:rPr>
      </w:pPr>
    </w:p>
    <w:p w14:paraId="6984379B" w14:textId="77777777" w:rsidR="00C25429" w:rsidRDefault="00C25429">
      <w:pPr>
        <w:rPr>
          <w:rFonts w:hint="eastAsia"/>
        </w:rPr>
      </w:pPr>
    </w:p>
    <w:p w14:paraId="54DCE4F2" w14:textId="77777777" w:rsidR="00C25429" w:rsidRDefault="00C254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2F3501" w14:textId="77777777" w:rsidR="00C25429" w:rsidRDefault="00C25429">
      <w:pPr>
        <w:rPr>
          <w:rFonts w:hint="eastAsia"/>
        </w:rPr>
      </w:pPr>
    </w:p>
    <w:p w14:paraId="72F9FC59" w14:textId="77777777" w:rsidR="00C25429" w:rsidRDefault="00C25429">
      <w:pPr>
        <w:rPr>
          <w:rFonts w:hint="eastAsia"/>
        </w:rPr>
      </w:pPr>
    </w:p>
    <w:p w14:paraId="222427F8" w14:textId="77777777" w:rsidR="00C25429" w:rsidRDefault="00C25429">
      <w:pPr>
        <w:rPr>
          <w:rFonts w:hint="eastAsia"/>
        </w:rPr>
      </w:pPr>
      <w:r>
        <w:rPr>
          <w:rFonts w:hint="eastAsia"/>
        </w:rPr>
        <w:tab/>
        <w:t>从远古走到今天，皋陶所代表的精神——公平、正义以及对法律的尊重，依然是现代社会不可或缺的价值观。尽管我们无法确切地知道皋陶的所有细节，但他的传说和故事，以及他对法治的贡献，已经深深地烙印在中国乃至东亚地区的历史长河之中。皋陶不仅是历史的一部分，更是连接过去与未来的桥梁，提醒着人们追求更加美好的社会秩序。</w:t>
      </w:r>
    </w:p>
    <w:p w14:paraId="7CF926A9" w14:textId="77777777" w:rsidR="00C25429" w:rsidRDefault="00C25429">
      <w:pPr>
        <w:rPr>
          <w:rFonts w:hint="eastAsia"/>
        </w:rPr>
      </w:pPr>
    </w:p>
    <w:p w14:paraId="150005E2" w14:textId="77777777" w:rsidR="00C25429" w:rsidRDefault="00C25429">
      <w:pPr>
        <w:rPr>
          <w:rFonts w:hint="eastAsia"/>
        </w:rPr>
      </w:pPr>
    </w:p>
    <w:p w14:paraId="229E7E8A" w14:textId="77777777" w:rsidR="00C25429" w:rsidRDefault="00C254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F09AF" w14:textId="3CEE722A" w:rsidR="004A00D4" w:rsidRDefault="004A00D4"/>
    <w:sectPr w:rsidR="004A0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D4"/>
    <w:rsid w:val="004A00D4"/>
    <w:rsid w:val="00C2542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E81E2-080F-4636-A985-E53B6105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