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A4A5" w14:textId="77777777" w:rsidR="00EE5F53" w:rsidRDefault="00EE5F53">
      <w:pPr>
        <w:rPr>
          <w:rFonts w:hint="eastAsia"/>
        </w:rPr>
      </w:pPr>
    </w:p>
    <w:p w14:paraId="07573AA7" w14:textId="77777777" w:rsidR="00EE5F53" w:rsidRDefault="00EE5F53">
      <w:pPr>
        <w:rPr>
          <w:rFonts w:hint="eastAsia"/>
        </w:rPr>
      </w:pPr>
      <w:r>
        <w:rPr>
          <w:rFonts w:hint="eastAsia"/>
        </w:rPr>
        <w:tab/>
        <w:t>益字开头的股票是合法的吗</w:t>
      </w:r>
    </w:p>
    <w:p w14:paraId="7E3355D2" w14:textId="77777777" w:rsidR="00EE5F53" w:rsidRDefault="00EE5F53">
      <w:pPr>
        <w:rPr>
          <w:rFonts w:hint="eastAsia"/>
        </w:rPr>
      </w:pPr>
    </w:p>
    <w:p w14:paraId="7A349361" w14:textId="77777777" w:rsidR="00EE5F53" w:rsidRDefault="00EE5F53">
      <w:pPr>
        <w:rPr>
          <w:rFonts w:hint="eastAsia"/>
        </w:rPr>
      </w:pPr>
    </w:p>
    <w:p w14:paraId="7C5F8411" w14:textId="77777777" w:rsidR="00EE5F53" w:rsidRDefault="00EE5F53">
      <w:pPr>
        <w:rPr>
          <w:rFonts w:hint="eastAsia"/>
        </w:rPr>
      </w:pPr>
      <w:r>
        <w:rPr>
          <w:rFonts w:hint="eastAsia"/>
        </w:rPr>
        <w:tab/>
        <w:t>在探讨“益”字开头的股票是否合法之前，首先需要明确的是，股票的合法性主要取决于发行该股票的公司是否遵循了相关法律法规，包括但不限于证券发行、上市、交易等方面的法律规定。在中国，所有公开发行并上市交易的股票都必须经过中国证监会（China Securities Regulatory Commission, CSRC）的审核批准。因此，不论股票名称或简称如何，只要是在合法框架下发行和交易的，就是合法的。</w:t>
      </w:r>
    </w:p>
    <w:p w14:paraId="645B0DCF" w14:textId="77777777" w:rsidR="00EE5F53" w:rsidRDefault="00EE5F53">
      <w:pPr>
        <w:rPr>
          <w:rFonts w:hint="eastAsia"/>
        </w:rPr>
      </w:pPr>
    </w:p>
    <w:p w14:paraId="3986CBBF" w14:textId="77777777" w:rsidR="00EE5F53" w:rsidRDefault="00EE5F53">
      <w:pPr>
        <w:rPr>
          <w:rFonts w:hint="eastAsia"/>
        </w:rPr>
      </w:pPr>
    </w:p>
    <w:p w14:paraId="43FC2450" w14:textId="77777777" w:rsidR="00EE5F53" w:rsidRDefault="00EE5F53">
      <w:pPr>
        <w:rPr>
          <w:rFonts w:hint="eastAsia"/>
        </w:rPr>
      </w:pPr>
    </w:p>
    <w:p w14:paraId="06298CBC" w14:textId="77777777" w:rsidR="00EE5F53" w:rsidRDefault="00EE5F53">
      <w:pPr>
        <w:rPr>
          <w:rFonts w:hint="eastAsia"/>
        </w:rPr>
      </w:pPr>
      <w:r>
        <w:rPr>
          <w:rFonts w:hint="eastAsia"/>
        </w:rPr>
        <w:tab/>
        <w:t>股票名称的意义</w:t>
      </w:r>
    </w:p>
    <w:p w14:paraId="022F4010" w14:textId="77777777" w:rsidR="00EE5F53" w:rsidRDefault="00EE5F53">
      <w:pPr>
        <w:rPr>
          <w:rFonts w:hint="eastAsia"/>
        </w:rPr>
      </w:pPr>
    </w:p>
    <w:p w14:paraId="04281123" w14:textId="77777777" w:rsidR="00EE5F53" w:rsidRDefault="00EE5F53">
      <w:pPr>
        <w:rPr>
          <w:rFonts w:hint="eastAsia"/>
        </w:rPr>
      </w:pPr>
    </w:p>
    <w:p w14:paraId="009B42F3" w14:textId="77777777" w:rsidR="00EE5F53" w:rsidRDefault="00EE5F53">
      <w:pPr>
        <w:rPr>
          <w:rFonts w:hint="eastAsia"/>
        </w:rPr>
      </w:pPr>
      <w:r>
        <w:rPr>
          <w:rFonts w:hint="eastAsia"/>
        </w:rPr>
        <w:tab/>
        <w:t>对于投资者而言，“益”字开头的股票名称可能传达出积极正面的信息，比如“收益”、“利益”等含义，这可能会吸引投资者的关注。然而，股票名称本身并不直接影响其合法性或投资价值。投资者应当更加关注公司的基本面情况，如盈利能力、财务健康状况、行业地位和发展前景等因素。</w:t>
      </w:r>
    </w:p>
    <w:p w14:paraId="1EDEAE0E" w14:textId="77777777" w:rsidR="00EE5F53" w:rsidRDefault="00EE5F53">
      <w:pPr>
        <w:rPr>
          <w:rFonts w:hint="eastAsia"/>
        </w:rPr>
      </w:pPr>
    </w:p>
    <w:p w14:paraId="1939476A" w14:textId="77777777" w:rsidR="00EE5F53" w:rsidRDefault="00EE5F53">
      <w:pPr>
        <w:rPr>
          <w:rFonts w:hint="eastAsia"/>
        </w:rPr>
      </w:pPr>
    </w:p>
    <w:p w14:paraId="46694EF0" w14:textId="77777777" w:rsidR="00EE5F53" w:rsidRDefault="00EE5F53">
      <w:pPr>
        <w:rPr>
          <w:rFonts w:hint="eastAsia"/>
        </w:rPr>
      </w:pPr>
    </w:p>
    <w:p w14:paraId="752DBC8A" w14:textId="77777777" w:rsidR="00EE5F53" w:rsidRDefault="00EE5F53">
      <w:pPr>
        <w:rPr>
          <w:rFonts w:hint="eastAsia"/>
        </w:rPr>
      </w:pPr>
      <w:r>
        <w:rPr>
          <w:rFonts w:hint="eastAsia"/>
        </w:rPr>
        <w:tab/>
        <w:t>如何判断股票的合法性</w:t>
      </w:r>
    </w:p>
    <w:p w14:paraId="7BC52AAE" w14:textId="77777777" w:rsidR="00EE5F53" w:rsidRDefault="00EE5F53">
      <w:pPr>
        <w:rPr>
          <w:rFonts w:hint="eastAsia"/>
        </w:rPr>
      </w:pPr>
    </w:p>
    <w:p w14:paraId="57E82127" w14:textId="77777777" w:rsidR="00EE5F53" w:rsidRDefault="00EE5F53">
      <w:pPr>
        <w:rPr>
          <w:rFonts w:hint="eastAsia"/>
        </w:rPr>
      </w:pPr>
    </w:p>
    <w:p w14:paraId="24299A92" w14:textId="77777777" w:rsidR="00EE5F53" w:rsidRDefault="00EE5F53">
      <w:pPr>
        <w:rPr>
          <w:rFonts w:hint="eastAsia"/>
        </w:rPr>
      </w:pPr>
      <w:r>
        <w:rPr>
          <w:rFonts w:hint="eastAsia"/>
        </w:rPr>
        <w:tab/>
        <w:t>要判断一只股票是否合法，最直接有效的方法是查看该股票是否在上海证券交易所或深圳证券交易所等正规市场挂牌交易。还可以通过中国证监会官方网站查询相关信息，了解该股票是否经过了合法的审批流程。同时，投资者应该警惕那些未在官方认可的交易平台上市的所谓“股票”，避免遭受非法集资或诈骗的风险。</w:t>
      </w:r>
    </w:p>
    <w:p w14:paraId="1AD61E30" w14:textId="77777777" w:rsidR="00EE5F53" w:rsidRDefault="00EE5F53">
      <w:pPr>
        <w:rPr>
          <w:rFonts w:hint="eastAsia"/>
        </w:rPr>
      </w:pPr>
    </w:p>
    <w:p w14:paraId="6E5FBAD9" w14:textId="77777777" w:rsidR="00EE5F53" w:rsidRDefault="00EE5F53">
      <w:pPr>
        <w:rPr>
          <w:rFonts w:hint="eastAsia"/>
        </w:rPr>
      </w:pPr>
    </w:p>
    <w:p w14:paraId="56CDD1A8" w14:textId="77777777" w:rsidR="00EE5F53" w:rsidRDefault="00EE5F53">
      <w:pPr>
        <w:rPr>
          <w:rFonts w:hint="eastAsia"/>
        </w:rPr>
      </w:pPr>
    </w:p>
    <w:p w14:paraId="25D9EE6B" w14:textId="77777777" w:rsidR="00EE5F53" w:rsidRDefault="00EE5F53">
      <w:pPr>
        <w:rPr>
          <w:rFonts w:hint="eastAsia"/>
        </w:rPr>
      </w:pPr>
      <w:r>
        <w:rPr>
          <w:rFonts w:hint="eastAsia"/>
        </w:rPr>
        <w:tab/>
        <w:t>投资者保护措施</w:t>
      </w:r>
    </w:p>
    <w:p w14:paraId="6C773620" w14:textId="77777777" w:rsidR="00EE5F53" w:rsidRDefault="00EE5F53">
      <w:pPr>
        <w:rPr>
          <w:rFonts w:hint="eastAsia"/>
        </w:rPr>
      </w:pPr>
    </w:p>
    <w:p w14:paraId="06EFCD39" w14:textId="77777777" w:rsidR="00EE5F53" w:rsidRDefault="00EE5F53">
      <w:pPr>
        <w:rPr>
          <w:rFonts w:hint="eastAsia"/>
        </w:rPr>
      </w:pPr>
    </w:p>
    <w:p w14:paraId="0960EF16" w14:textId="77777777" w:rsidR="00EE5F53" w:rsidRDefault="00EE5F53">
      <w:pPr>
        <w:rPr>
          <w:rFonts w:hint="eastAsia"/>
        </w:rPr>
      </w:pPr>
      <w:r>
        <w:rPr>
          <w:rFonts w:hint="eastAsia"/>
        </w:rPr>
        <w:tab/>
        <w:t>对于普通投资者来说，在购买任何股票之前，都应该做好充分的调查研究工作。除了关注公司的业绩表现外，还应了解其所在行业的整体发展趋势以及国家政策对该行业的影响。积极参与投资者教育活动，提高自身的金融知识水平也是非常重要的。一旦发现自己的权益受到侵害，应及时向监管部门投诉举报，并寻求法律援助。</w:t>
      </w:r>
    </w:p>
    <w:p w14:paraId="0D23851B" w14:textId="77777777" w:rsidR="00EE5F53" w:rsidRDefault="00EE5F53">
      <w:pPr>
        <w:rPr>
          <w:rFonts w:hint="eastAsia"/>
        </w:rPr>
      </w:pPr>
    </w:p>
    <w:p w14:paraId="34619240" w14:textId="77777777" w:rsidR="00EE5F53" w:rsidRDefault="00EE5F53">
      <w:pPr>
        <w:rPr>
          <w:rFonts w:hint="eastAsia"/>
        </w:rPr>
      </w:pPr>
    </w:p>
    <w:p w14:paraId="5B40F71C" w14:textId="77777777" w:rsidR="00EE5F53" w:rsidRDefault="00EE5F53">
      <w:pPr>
        <w:rPr>
          <w:rFonts w:hint="eastAsia"/>
        </w:rPr>
      </w:pPr>
    </w:p>
    <w:p w14:paraId="5D27327A" w14:textId="77777777" w:rsidR="00EE5F53" w:rsidRDefault="00EE5F53">
      <w:pPr>
        <w:rPr>
          <w:rFonts w:hint="eastAsia"/>
        </w:rPr>
      </w:pPr>
      <w:r>
        <w:rPr>
          <w:rFonts w:hint="eastAsia"/>
        </w:rPr>
        <w:tab/>
        <w:t>最后的总结</w:t>
      </w:r>
    </w:p>
    <w:p w14:paraId="7785E266" w14:textId="77777777" w:rsidR="00EE5F53" w:rsidRDefault="00EE5F53">
      <w:pPr>
        <w:rPr>
          <w:rFonts w:hint="eastAsia"/>
        </w:rPr>
      </w:pPr>
    </w:p>
    <w:p w14:paraId="72A4E9E5" w14:textId="77777777" w:rsidR="00EE5F53" w:rsidRDefault="00EE5F53">
      <w:pPr>
        <w:rPr>
          <w:rFonts w:hint="eastAsia"/>
        </w:rPr>
      </w:pPr>
    </w:p>
    <w:p w14:paraId="6550FBB4" w14:textId="77777777" w:rsidR="00EE5F53" w:rsidRDefault="00EE5F53">
      <w:pPr>
        <w:rPr>
          <w:rFonts w:hint="eastAsia"/>
        </w:rPr>
      </w:pPr>
      <w:r>
        <w:rPr>
          <w:rFonts w:hint="eastAsia"/>
        </w:rPr>
        <w:tab/>
        <w:t>“益”字开头的股票与其他股票一样，其合法性取决于发行公司的合规性和股票本身的上市条件。作为负责任的投资者，应该基于理性的分析和判断做出投资决策，而不是仅仅因为股票名称中的某些字眼而盲目跟风。同时，保持对市场动态和相关政策的关注，有助于更好地规避风险，实现资产增值。</w:t>
      </w:r>
    </w:p>
    <w:p w14:paraId="7D479D27" w14:textId="77777777" w:rsidR="00EE5F53" w:rsidRDefault="00EE5F53">
      <w:pPr>
        <w:rPr>
          <w:rFonts w:hint="eastAsia"/>
        </w:rPr>
      </w:pPr>
    </w:p>
    <w:p w14:paraId="1C6BC828" w14:textId="77777777" w:rsidR="00EE5F53" w:rsidRDefault="00EE5F53">
      <w:pPr>
        <w:rPr>
          <w:rFonts w:hint="eastAsia"/>
        </w:rPr>
      </w:pPr>
    </w:p>
    <w:p w14:paraId="55F2C936" w14:textId="77777777" w:rsidR="00EE5F53" w:rsidRDefault="00EE5F53">
      <w:pPr>
        <w:rPr>
          <w:rFonts w:hint="eastAsia"/>
        </w:rPr>
      </w:pPr>
      <w:r>
        <w:rPr>
          <w:rFonts w:hint="eastAsia"/>
        </w:rPr>
        <w:t>本文是由每日文章网(2345lzwz.cn)为大家创作</w:t>
      </w:r>
    </w:p>
    <w:p w14:paraId="0DE471D0" w14:textId="6DEA70B5" w:rsidR="007E23A4" w:rsidRDefault="007E23A4"/>
    <w:sectPr w:rsidR="007E2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A4"/>
    <w:rsid w:val="007E23A4"/>
    <w:rsid w:val="00C622F5"/>
    <w:rsid w:val="00EE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6DD4E-4E9E-4278-8D09-3416A14E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3A4"/>
    <w:rPr>
      <w:rFonts w:cstheme="majorBidi"/>
      <w:color w:val="2F5496" w:themeColor="accent1" w:themeShade="BF"/>
      <w:sz w:val="28"/>
      <w:szCs w:val="28"/>
    </w:rPr>
  </w:style>
  <w:style w:type="character" w:customStyle="1" w:styleId="50">
    <w:name w:val="标题 5 字符"/>
    <w:basedOn w:val="a0"/>
    <w:link w:val="5"/>
    <w:uiPriority w:val="9"/>
    <w:semiHidden/>
    <w:rsid w:val="007E23A4"/>
    <w:rPr>
      <w:rFonts w:cstheme="majorBidi"/>
      <w:color w:val="2F5496" w:themeColor="accent1" w:themeShade="BF"/>
      <w:sz w:val="24"/>
    </w:rPr>
  </w:style>
  <w:style w:type="character" w:customStyle="1" w:styleId="60">
    <w:name w:val="标题 6 字符"/>
    <w:basedOn w:val="a0"/>
    <w:link w:val="6"/>
    <w:uiPriority w:val="9"/>
    <w:semiHidden/>
    <w:rsid w:val="007E23A4"/>
    <w:rPr>
      <w:rFonts w:cstheme="majorBidi"/>
      <w:b/>
      <w:bCs/>
      <w:color w:val="2F5496" w:themeColor="accent1" w:themeShade="BF"/>
    </w:rPr>
  </w:style>
  <w:style w:type="character" w:customStyle="1" w:styleId="70">
    <w:name w:val="标题 7 字符"/>
    <w:basedOn w:val="a0"/>
    <w:link w:val="7"/>
    <w:uiPriority w:val="9"/>
    <w:semiHidden/>
    <w:rsid w:val="007E23A4"/>
    <w:rPr>
      <w:rFonts w:cstheme="majorBidi"/>
      <w:b/>
      <w:bCs/>
      <w:color w:val="595959" w:themeColor="text1" w:themeTint="A6"/>
    </w:rPr>
  </w:style>
  <w:style w:type="character" w:customStyle="1" w:styleId="80">
    <w:name w:val="标题 8 字符"/>
    <w:basedOn w:val="a0"/>
    <w:link w:val="8"/>
    <w:uiPriority w:val="9"/>
    <w:semiHidden/>
    <w:rsid w:val="007E23A4"/>
    <w:rPr>
      <w:rFonts w:cstheme="majorBidi"/>
      <w:color w:val="595959" w:themeColor="text1" w:themeTint="A6"/>
    </w:rPr>
  </w:style>
  <w:style w:type="character" w:customStyle="1" w:styleId="90">
    <w:name w:val="标题 9 字符"/>
    <w:basedOn w:val="a0"/>
    <w:link w:val="9"/>
    <w:uiPriority w:val="9"/>
    <w:semiHidden/>
    <w:rsid w:val="007E23A4"/>
    <w:rPr>
      <w:rFonts w:eastAsiaTheme="majorEastAsia" w:cstheme="majorBidi"/>
      <w:color w:val="595959" w:themeColor="text1" w:themeTint="A6"/>
    </w:rPr>
  </w:style>
  <w:style w:type="paragraph" w:styleId="a3">
    <w:name w:val="Title"/>
    <w:basedOn w:val="a"/>
    <w:next w:val="a"/>
    <w:link w:val="a4"/>
    <w:uiPriority w:val="10"/>
    <w:qFormat/>
    <w:rsid w:val="007E2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3A4"/>
    <w:pPr>
      <w:spacing w:before="160"/>
      <w:jc w:val="center"/>
    </w:pPr>
    <w:rPr>
      <w:i/>
      <w:iCs/>
      <w:color w:val="404040" w:themeColor="text1" w:themeTint="BF"/>
    </w:rPr>
  </w:style>
  <w:style w:type="character" w:customStyle="1" w:styleId="a8">
    <w:name w:val="引用 字符"/>
    <w:basedOn w:val="a0"/>
    <w:link w:val="a7"/>
    <w:uiPriority w:val="29"/>
    <w:rsid w:val="007E23A4"/>
    <w:rPr>
      <w:i/>
      <w:iCs/>
      <w:color w:val="404040" w:themeColor="text1" w:themeTint="BF"/>
    </w:rPr>
  </w:style>
  <w:style w:type="paragraph" w:styleId="a9">
    <w:name w:val="List Paragraph"/>
    <w:basedOn w:val="a"/>
    <w:uiPriority w:val="34"/>
    <w:qFormat/>
    <w:rsid w:val="007E23A4"/>
    <w:pPr>
      <w:ind w:left="720"/>
      <w:contextualSpacing/>
    </w:pPr>
  </w:style>
  <w:style w:type="character" w:styleId="aa">
    <w:name w:val="Intense Emphasis"/>
    <w:basedOn w:val="a0"/>
    <w:uiPriority w:val="21"/>
    <w:qFormat/>
    <w:rsid w:val="007E23A4"/>
    <w:rPr>
      <w:i/>
      <w:iCs/>
      <w:color w:val="2F5496" w:themeColor="accent1" w:themeShade="BF"/>
    </w:rPr>
  </w:style>
  <w:style w:type="paragraph" w:styleId="ab">
    <w:name w:val="Intense Quote"/>
    <w:basedOn w:val="a"/>
    <w:next w:val="a"/>
    <w:link w:val="ac"/>
    <w:uiPriority w:val="30"/>
    <w:qFormat/>
    <w:rsid w:val="007E2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3A4"/>
    <w:rPr>
      <w:i/>
      <w:iCs/>
      <w:color w:val="2F5496" w:themeColor="accent1" w:themeShade="BF"/>
    </w:rPr>
  </w:style>
  <w:style w:type="character" w:styleId="ad">
    <w:name w:val="Intense Reference"/>
    <w:basedOn w:val="a0"/>
    <w:uiPriority w:val="32"/>
    <w:qFormat/>
    <w:rsid w:val="007E2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