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C9913" w14:textId="77777777" w:rsidR="00970742" w:rsidRDefault="00970742">
      <w:pPr>
        <w:rPr>
          <w:rFonts w:hint="eastAsia"/>
        </w:rPr>
      </w:pPr>
    </w:p>
    <w:p w14:paraId="6FC5E3EB" w14:textId="77777777" w:rsidR="00970742" w:rsidRDefault="00970742">
      <w:pPr>
        <w:rPr>
          <w:rFonts w:hint="eastAsia"/>
        </w:rPr>
      </w:pPr>
      <w:r>
        <w:rPr>
          <w:rFonts w:hint="eastAsia"/>
        </w:rPr>
        <w:tab/>
        <w:t>盲姑娘的拼音</w:t>
      </w:r>
    </w:p>
    <w:p w14:paraId="5AA79C15" w14:textId="77777777" w:rsidR="00970742" w:rsidRDefault="00970742">
      <w:pPr>
        <w:rPr>
          <w:rFonts w:hint="eastAsia"/>
        </w:rPr>
      </w:pPr>
    </w:p>
    <w:p w14:paraId="1F0C9216" w14:textId="77777777" w:rsidR="00970742" w:rsidRDefault="00970742">
      <w:pPr>
        <w:rPr>
          <w:rFonts w:hint="eastAsia"/>
        </w:rPr>
      </w:pPr>
    </w:p>
    <w:p w14:paraId="6B2E1BB0" w14:textId="77777777" w:rsidR="00970742" w:rsidRDefault="00970742">
      <w:pPr>
        <w:rPr>
          <w:rFonts w:hint="eastAsia"/>
        </w:rPr>
      </w:pPr>
      <w:r>
        <w:rPr>
          <w:rFonts w:hint="eastAsia"/>
        </w:rPr>
        <w:tab/>
        <w:t>盲姑娘的拼音，这个标题或许会让人感到一丝好奇与疑惑。在汉语中，“盲姑娘”的拼音写作“máng gū niáng”。然而，这不仅仅是一个简单的语言学标识，它背后隐藏着无数个故事和人物，每一个都充满了坚韧、勇气和对生活的热爱。</w:t>
      </w:r>
    </w:p>
    <w:p w14:paraId="24C86097" w14:textId="77777777" w:rsidR="00970742" w:rsidRDefault="00970742">
      <w:pPr>
        <w:rPr>
          <w:rFonts w:hint="eastAsia"/>
        </w:rPr>
      </w:pPr>
    </w:p>
    <w:p w14:paraId="260A8D82" w14:textId="77777777" w:rsidR="00970742" w:rsidRDefault="00970742">
      <w:pPr>
        <w:rPr>
          <w:rFonts w:hint="eastAsia"/>
        </w:rPr>
      </w:pPr>
    </w:p>
    <w:p w14:paraId="1CA5E12C" w14:textId="77777777" w:rsidR="00970742" w:rsidRDefault="00970742">
      <w:pPr>
        <w:rPr>
          <w:rFonts w:hint="eastAsia"/>
        </w:rPr>
      </w:pPr>
    </w:p>
    <w:p w14:paraId="22EDE4EC" w14:textId="77777777" w:rsidR="00970742" w:rsidRDefault="00970742">
      <w:pPr>
        <w:rPr>
          <w:rFonts w:hint="eastAsia"/>
        </w:rPr>
      </w:pPr>
      <w:r>
        <w:rPr>
          <w:rFonts w:hint="eastAsia"/>
        </w:rPr>
        <w:tab/>
        <w:t>走进盲人的世界</w:t>
      </w:r>
    </w:p>
    <w:p w14:paraId="48105B95" w14:textId="77777777" w:rsidR="00970742" w:rsidRDefault="00970742">
      <w:pPr>
        <w:rPr>
          <w:rFonts w:hint="eastAsia"/>
        </w:rPr>
      </w:pPr>
    </w:p>
    <w:p w14:paraId="3D09C3A1" w14:textId="77777777" w:rsidR="00970742" w:rsidRDefault="00970742">
      <w:pPr>
        <w:rPr>
          <w:rFonts w:hint="eastAsia"/>
        </w:rPr>
      </w:pPr>
    </w:p>
    <w:p w14:paraId="529EC8F9" w14:textId="77777777" w:rsidR="00970742" w:rsidRDefault="00970742">
      <w:pPr>
        <w:rPr>
          <w:rFonts w:hint="eastAsia"/>
        </w:rPr>
      </w:pPr>
      <w:r>
        <w:rPr>
          <w:rFonts w:hint="eastAsia"/>
        </w:rPr>
        <w:tab/>
        <w:t>要理解一个盲姑娘的生活，我们需要先了解她们的世界。对于视力受损的人来说，世界并不以我们所熟知的视觉形式存在。相反，声音、触感、嗅觉成为了她们感知周围环境的主要方式。在这个非视觉主导的世界里，盲姑娘们学会了用其他感官来弥补视力的缺失，并发展出了独特的适应技能，让生活依旧丰富多彩。</w:t>
      </w:r>
    </w:p>
    <w:p w14:paraId="41788168" w14:textId="77777777" w:rsidR="00970742" w:rsidRDefault="00970742">
      <w:pPr>
        <w:rPr>
          <w:rFonts w:hint="eastAsia"/>
        </w:rPr>
      </w:pPr>
    </w:p>
    <w:p w14:paraId="4BCD15EC" w14:textId="77777777" w:rsidR="00970742" w:rsidRDefault="00970742">
      <w:pPr>
        <w:rPr>
          <w:rFonts w:hint="eastAsia"/>
        </w:rPr>
      </w:pPr>
    </w:p>
    <w:p w14:paraId="3DCCD4C1" w14:textId="77777777" w:rsidR="00970742" w:rsidRDefault="00970742">
      <w:pPr>
        <w:rPr>
          <w:rFonts w:hint="eastAsia"/>
        </w:rPr>
      </w:pPr>
    </w:p>
    <w:p w14:paraId="13DBEAE1" w14:textId="77777777" w:rsidR="00970742" w:rsidRDefault="00970742">
      <w:pPr>
        <w:rPr>
          <w:rFonts w:hint="eastAsia"/>
        </w:rPr>
      </w:pPr>
      <w:r>
        <w:rPr>
          <w:rFonts w:hint="eastAsia"/>
        </w:rPr>
        <w:tab/>
        <w:t>教育与学习</w:t>
      </w:r>
    </w:p>
    <w:p w14:paraId="6B4E8579" w14:textId="77777777" w:rsidR="00970742" w:rsidRDefault="00970742">
      <w:pPr>
        <w:rPr>
          <w:rFonts w:hint="eastAsia"/>
        </w:rPr>
      </w:pPr>
    </w:p>
    <w:p w14:paraId="06F84CA6" w14:textId="77777777" w:rsidR="00970742" w:rsidRDefault="00970742">
      <w:pPr>
        <w:rPr>
          <w:rFonts w:hint="eastAsia"/>
        </w:rPr>
      </w:pPr>
    </w:p>
    <w:p w14:paraId="069395C6" w14:textId="77777777" w:rsidR="00970742" w:rsidRDefault="00970742">
      <w:pPr>
        <w:rPr>
          <w:rFonts w:hint="eastAsia"/>
        </w:rPr>
      </w:pPr>
      <w:r>
        <w:rPr>
          <w:rFonts w:hint="eastAsia"/>
        </w:rPr>
        <w:tab/>
        <w:t>在中国以及世界各地，专门为视障儿童设立的特殊教育机构为盲姑娘提供了学习的机会。从基础的读写到音乐、计算机等专业技能的学习，这些机构帮助她们打开了通往知识的大门。盲文是专为盲人设计的一种文字系统，通过触摸凸起的点来阅读和书写，许多盲姑娘正是通过盲文掌握了丰富的知识，有的甚至成为了作家、诗人。</w:t>
      </w:r>
    </w:p>
    <w:p w14:paraId="0F2B140F" w14:textId="77777777" w:rsidR="00970742" w:rsidRDefault="00970742">
      <w:pPr>
        <w:rPr>
          <w:rFonts w:hint="eastAsia"/>
        </w:rPr>
      </w:pPr>
    </w:p>
    <w:p w14:paraId="4968FC0C" w14:textId="77777777" w:rsidR="00970742" w:rsidRDefault="00970742">
      <w:pPr>
        <w:rPr>
          <w:rFonts w:hint="eastAsia"/>
        </w:rPr>
      </w:pPr>
    </w:p>
    <w:p w14:paraId="44BB8041" w14:textId="77777777" w:rsidR="00970742" w:rsidRDefault="00970742">
      <w:pPr>
        <w:rPr>
          <w:rFonts w:hint="eastAsia"/>
        </w:rPr>
      </w:pPr>
    </w:p>
    <w:p w14:paraId="33041CD6" w14:textId="77777777" w:rsidR="00970742" w:rsidRDefault="00970742">
      <w:pPr>
        <w:rPr>
          <w:rFonts w:hint="eastAsia"/>
        </w:rPr>
      </w:pPr>
      <w:r>
        <w:rPr>
          <w:rFonts w:hint="eastAsia"/>
        </w:rPr>
        <w:tab/>
        <w:t>社会融入与挑战</w:t>
      </w:r>
    </w:p>
    <w:p w14:paraId="208FDD0D" w14:textId="77777777" w:rsidR="00970742" w:rsidRDefault="00970742">
      <w:pPr>
        <w:rPr>
          <w:rFonts w:hint="eastAsia"/>
        </w:rPr>
      </w:pPr>
    </w:p>
    <w:p w14:paraId="4B2D2F64" w14:textId="77777777" w:rsidR="00970742" w:rsidRDefault="00970742">
      <w:pPr>
        <w:rPr>
          <w:rFonts w:hint="eastAsia"/>
        </w:rPr>
      </w:pPr>
    </w:p>
    <w:p w14:paraId="585C2A46" w14:textId="77777777" w:rsidR="00970742" w:rsidRDefault="00970742">
      <w:pPr>
        <w:rPr>
          <w:rFonts w:hint="eastAsia"/>
        </w:rPr>
      </w:pPr>
      <w:r>
        <w:rPr>
          <w:rFonts w:hint="eastAsia"/>
        </w:rPr>
        <w:tab/>
        <w:t>尽管有诸多努力和支持，但盲姑娘们在社会生活中仍然面临着各种各样的挑战。公众的认知偏见、无障碍设施的不足、就业机会的限制等等，都是她们必须面对的问题。不过，越来越多的社会组织和个人正在积极行动起来，通过举办公益活动、倡导政策改变等方式，致力于改善盲人群体的生活条件，促进他们更好地融入社会。</w:t>
      </w:r>
    </w:p>
    <w:p w14:paraId="2E055945" w14:textId="77777777" w:rsidR="00970742" w:rsidRDefault="00970742">
      <w:pPr>
        <w:rPr>
          <w:rFonts w:hint="eastAsia"/>
        </w:rPr>
      </w:pPr>
    </w:p>
    <w:p w14:paraId="5DE37B20" w14:textId="77777777" w:rsidR="00970742" w:rsidRDefault="00970742">
      <w:pPr>
        <w:rPr>
          <w:rFonts w:hint="eastAsia"/>
        </w:rPr>
      </w:pPr>
    </w:p>
    <w:p w14:paraId="01BA3981" w14:textId="77777777" w:rsidR="00970742" w:rsidRDefault="00970742">
      <w:pPr>
        <w:rPr>
          <w:rFonts w:hint="eastAsia"/>
        </w:rPr>
      </w:pPr>
    </w:p>
    <w:p w14:paraId="14F38763" w14:textId="77777777" w:rsidR="00970742" w:rsidRDefault="00970742">
      <w:pPr>
        <w:rPr>
          <w:rFonts w:hint="eastAsia"/>
        </w:rPr>
      </w:pPr>
      <w:r>
        <w:rPr>
          <w:rFonts w:hint="eastAsia"/>
        </w:rPr>
        <w:tab/>
        <w:t>成就与贡献</w:t>
      </w:r>
    </w:p>
    <w:p w14:paraId="0248D9BC" w14:textId="77777777" w:rsidR="00970742" w:rsidRDefault="00970742">
      <w:pPr>
        <w:rPr>
          <w:rFonts w:hint="eastAsia"/>
        </w:rPr>
      </w:pPr>
    </w:p>
    <w:p w14:paraId="03B30B0C" w14:textId="77777777" w:rsidR="00970742" w:rsidRDefault="00970742">
      <w:pPr>
        <w:rPr>
          <w:rFonts w:hint="eastAsia"/>
        </w:rPr>
      </w:pPr>
    </w:p>
    <w:p w14:paraId="64760CF6" w14:textId="77777777" w:rsidR="00970742" w:rsidRDefault="00970742">
      <w:pPr>
        <w:rPr>
          <w:rFonts w:hint="eastAsia"/>
        </w:rPr>
      </w:pPr>
      <w:r>
        <w:rPr>
          <w:rFonts w:hint="eastAsia"/>
        </w:rPr>
        <w:tab/>
        <w:t>历史上不乏杰出的盲人女性，她们用自己的智慧和力量证明了视力障碍并不能阻挡一个人追求梦想的脚步。比如，国际知名的盲人钢琴家陈思思，她不仅在音乐领域取得了辉煌的成绩，还积极参与公益事业，成为了很多人心目中的偶像。还有那些默默工作在各个领域的盲姑娘们，她们的故事虽然不为人知，但却同样值得尊敬。</w:t>
      </w:r>
    </w:p>
    <w:p w14:paraId="5AE4D263" w14:textId="77777777" w:rsidR="00970742" w:rsidRDefault="00970742">
      <w:pPr>
        <w:rPr>
          <w:rFonts w:hint="eastAsia"/>
        </w:rPr>
      </w:pPr>
    </w:p>
    <w:p w14:paraId="0D6B088B" w14:textId="77777777" w:rsidR="00970742" w:rsidRDefault="00970742">
      <w:pPr>
        <w:rPr>
          <w:rFonts w:hint="eastAsia"/>
        </w:rPr>
      </w:pPr>
    </w:p>
    <w:p w14:paraId="75EE3A0A" w14:textId="77777777" w:rsidR="00970742" w:rsidRDefault="00970742">
      <w:pPr>
        <w:rPr>
          <w:rFonts w:hint="eastAsia"/>
        </w:rPr>
      </w:pPr>
    </w:p>
    <w:p w14:paraId="1222CFD6" w14:textId="77777777" w:rsidR="00970742" w:rsidRDefault="00970742">
      <w:pPr>
        <w:rPr>
          <w:rFonts w:hint="eastAsia"/>
        </w:rPr>
      </w:pPr>
      <w:r>
        <w:rPr>
          <w:rFonts w:hint="eastAsia"/>
        </w:rPr>
        <w:tab/>
        <w:t>最后的总结</w:t>
      </w:r>
    </w:p>
    <w:p w14:paraId="006811E6" w14:textId="77777777" w:rsidR="00970742" w:rsidRDefault="00970742">
      <w:pPr>
        <w:rPr>
          <w:rFonts w:hint="eastAsia"/>
        </w:rPr>
      </w:pPr>
    </w:p>
    <w:p w14:paraId="520B6E9D" w14:textId="77777777" w:rsidR="00970742" w:rsidRDefault="00970742">
      <w:pPr>
        <w:rPr>
          <w:rFonts w:hint="eastAsia"/>
        </w:rPr>
      </w:pPr>
    </w:p>
    <w:p w14:paraId="4975F0D3" w14:textId="77777777" w:rsidR="00970742" w:rsidRDefault="00970742">
      <w:pPr>
        <w:rPr>
          <w:rFonts w:hint="eastAsia"/>
        </w:rPr>
      </w:pPr>
      <w:r>
        <w:rPr>
          <w:rFonts w:hint="eastAsia"/>
        </w:rPr>
        <w:tab/>
        <w:t>每个盲姑娘都有自己独特的故事，而这些故事共同构成了一个充满活力和希望的群体画像。“máng gū niáng”不仅仅是三个汉字的组合，它代表着一种精神——那就是无论面对怎样的困难，都要勇敢地追求自己的人生价值。</w:t>
      </w:r>
    </w:p>
    <w:p w14:paraId="646AB53C" w14:textId="77777777" w:rsidR="00970742" w:rsidRDefault="00970742">
      <w:pPr>
        <w:rPr>
          <w:rFonts w:hint="eastAsia"/>
        </w:rPr>
      </w:pPr>
    </w:p>
    <w:p w14:paraId="5F2FFFCB" w14:textId="77777777" w:rsidR="00970742" w:rsidRDefault="00970742">
      <w:pPr>
        <w:rPr>
          <w:rFonts w:hint="eastAsia"/>
        </w:rPr>
      </w:pPr>
    </w:p>
    <w:p w14:paraId="54590529" w14:textId="77777777" w:rsidR="00970742" w:rsidRDefault="00970742">
      <w:pPr>
        <w:rPr>
          <w:rFonts w:hint="eastAsia"/>
        </w:rPr>
      </w:pPr>
      <w:r>
        <w:rPr>
          <w:rFonts w:hint="eastAsia"/>
        </w:rPr>
        <w:t>本文是由每日文章网(2345lzwz.cn)为大家创作</w:t>
      </w:r>
    </w:p>
    <w:p w14:paraId="5D1A8CCA" w14:textId="4F74F147" w:rsidR="00EF01C4" w:rsidRDefault="00EF01C4"/>
    <w:sectPr w:rsidR="00EF0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C4"/>
    <w:rsid w:val="00970742"/>
    <w:rsid w:val="00DD5DF1"/>
    <w:rsid w:val="00EF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17A0-388C-40C6-9B1B-43EEE954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1C4"/>
    <w:rPr>
      <w:rFonts w:cstheme="majorBidi"/>
      <w:color w:val="2F5496" w:themeColor="accent1" w:themeShade="BF"/>
      <w:sz w:val="28"/>
      <w:szCs w:val="28"/>
    </w:rPr>
  </w:style>
  <w:style w:type="character" w:customStyle="1" w:styleId="50">
    <w:name w:val="标题 5 字符"/>
    <w:basedOn w:val="a0"/>
    <w:link w:val="5"/>
    <w:uiPriority w:val="9"/>
    <w:semiHidden/>
    <w:rsid w:val="00EF01C4"/>
    <w:rPr>
      <w:rFonts w:cstheme="majorBidi"/>
      <w:color w:val="2F5496" w:themeColor="accent1" w:themeShade="BF"/>
      <w:sz w:val="24"/>
    </w:rPr>
  </w:style>
  <w:style w:type="character" w:customStyle="1" w:styleId="60">
    <w:name w:val="标题 6 字符"/>
    <w:basedOn w:val="a0"/>
    <w:link w:val="6"/>
    <w:uiPriority w:val="9"/>
    <w:semiHidden/>
    <w:rsid w:val="00EF01C4"/>
    <w:rPr>
      <w:rFonts w:cstheme="majorBidi"/>
      <w:b/>
      <w:bCs/>
      <w:color w:val="2F5496" w:themeColor="accent1" w:themeShade="BF"/>
    </w:rPr>
  </w:style>
  <w:style w:type="character" w:customStyle="1" w:styleId="70">
    <w:name w:val="标题 7 字符"/>
    <w:basedOn w:val="a0"/>
    <w:link w:val="7"/>
    <w:uiPriority w:val="9"/>
    <w:semiHidden/>
    <w:rsid w:val="00EF01C4"/>
    <w:rPr>
      <w:rFonts w:cstheme="majorBidi"/>
      <w:b/>
      <w:bCs/>
      <w:color w:val="595959" w:themeColor="text1" w:themeTint="A6"/>
    </w:rPr>
  </w:style>
  <w:style w:type="character" w:customStyle="1" w:styleId="80">
    <w:name w:val="标题 8 字符"/>
    <w:basedOn w:val="a0"/>
    <w:link w:val="8"/>
    <w:uiPriority w:val="9"/>
    <w:semiHidden/>
    <w:rsid w:val="00EF01C4"/>
    <w:rPr>
      <w:rFonts w:cstheme="majorBidi"/>
      <w:color w:val="595959" w:themeColor="text1" w:themeTint="A6"/>
    </w:rPr>
  </w:style>
  <w:style w:type="character" w:customStyle="1" w:styleId="90">
    <w:name w:val="标题 9 字符"/>
    <w:basedOn w:val="a0"/>
    <w:link w:val="9"/>
    <w:uiPriority w:val="9"/>
    <w:semiHidden/>
    <w:rsid w:val="00EF01C4"/>
    <w:rPr>
      <w:rFonts w:eastAsiaTheme="majorEastAsia" w:cstheme="majorBidi"/>
      <w:color w:val="595959" w:themeColor="text1" w:themeTint="A6"/>
    </w:rPr>
  </w:style>
  <w:style w:type="paragraph" w:styleId="a3">
    <w:name w:val="Title"/>
    <w:basedOn w:val="a"/>
    <w:next w:val="a"/>
    <w:link w:val="a4"/>
    <w:uiPriority w:val="10"/>
    <w:qFormat/>
    <w:rsid w:val="00EF0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1C4"/>
    <w:pPr>
      <w:spacing w:before="160"/>
      <w:jc w:val="center"/>
    </w:pPr>
    <w:rPr>
      <w:i/>
      <w:iCs/>
      <w:color w:val="404040" w:themeColor="text1" w:themeTint="BF"/>
    </w:rPr>
  </w:style>
  <w:style w:type="character" w:customStyle="1" w:styleId="a8">
    <w:name w:val="引用 字符"/>
    <w:basedOn w:val="a0"/>
    <w:link w:val="a7"/>
    <w:uiPriority w:val="29"/>
    <w:rsid w:val="00EF01C4"/>
    <w:rPr>
      <w:i/>
      <w:iCs/>
      <w:color w:val="404040" w:themeColor="text1" w:themeTint="BF"/>
    </w:rPr>
  </w:style>
  <w:style w:type="paragraph" w:styleId="a9">
    <w:name w:val="List Paragraph"/>
    <w:basedOn w:val="a"/>
    <w:uiPriority w:val="34"/>
    <w:qFormat/>
    <w:rsid w:val="00EF01C4"/>
    <w:pPr>
      <w:ind w:left="720"/>
      <w:contextualSpacing/>
    </w:pPr>
  </w:style>
  <w:style w:type="character" w:styleId="aa">
    <w:name w:val="Intense Emphasis"/>
    <w:basedOn w:val="a0"/>
    <w:uiPriority w:val="21"/>
    <w:qFormat/>
    <w:rsid w:val="00EF01C4"/>
    <w:rPr>
      <w:i/>
      <w:iCs/>
      <w:color w:val="2F5496" w:themeColor="accent1" w:themeShade="BF"/>
    </w:rPr>
  </w:style>
  <w:style w:type="paragraph" w:styleId="ab">
    <w:name w:val="Intense Quote"/>
    <w:basedOn w:val="a"/>
    <w:next w:val="a"/>
    <w:link w:val="ac"/>
    <w:uiPriority w:val="30"/>
    <w:qFormat/>
    <w:rsid w:val="00EF0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1C4"/>
    <w:rPr>
      <w:i/>
      <w:iCs/>
      <w:color w:val="2F5496" w:themeColor="accent1" w:themeShade="BF"/>
    </w:rPr>
  </w:style>
  <w:style w:type="character" w:styleId="ad">
    <w:name w:val="Intense Reference"/>
    <w:basedOn w:val="a0"/>
    <w:uiPriority w:val="32"/>
    <w:qFormat/>
    <w:rsid w:val="00EF0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