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8EB68" w14:textId="77777777" w:rsidR="004F075A" w:rsidRDefault="004F075A">
      <w:pPr>
        <w:rPr>
          <w:rFonts w:hint="eastAsia"/>
        </w:rPr>
      </w:pPr>
      <w:r>
        <w:rPr>
          <w:rFonts w:hint="eastAsia"/>
        </w:rPr>
        <w:t>zhí cuō shǒu</w:t>
      </w:r>
    </w:p>
    <w:p w14:paraId="2B900764" w14:textId="77777777" w:rsidR="004F075A" w:rsidRDefault="004F075A">
      <w:pPr>
        <w:rPr>
          <w:rFonts w:hint="eastAsia"/>
        </w:rPr>
      </w:pPr>
      <w:r>
        <w:rPr>
          <w:rFonts w:hint="eastAsia"/>
        </w:rPr>
        <w:t>在中文里，“直搓手”这个表达并不常见，它可能是指一个人因为某种原因而不停地搓揉双手。这种动作可以出于多种原因：可能是寒冷天气下的保暖措施，也可能是紧张、焦虑或期待等情绪的外在表现。在不同的情境下，这一行为所传达的信息也会有所不同。</w:t>
      </w:r>
    </w:p>
    <w:p w14:paraId="54660C22" w14:textId="77777777" w:rsidR="004F075A" w:rsidRDefault="004F075A">
      <w:pPr>
        <w:rPr>
          <w:rFonts w:hint="eastAsia"/>
        </w:rPr>
      </w:pPr>
    </w:p>
    <w:p w14:paraId="2BD384B4" w14:textId="77777777" w:rsidR="004F075A" w:rsidRDefault="004F075A">
      <w:pPr>
        <w:rPr>
          <w:rFonts w:hint="eastAsia"/>
        </w:rPr>
      </w:pPr>
      <w:r>
        <w:rPr>
          <w:rFonts w:hint="eastAsia"/>
        </w:rPr>
        <w:t>非语言沟通中的直搓手</w:t>
      </w:r>
    </w:p>
    <w:p w14:paraId="0064012A" w14:textId="77777777" w:rsidR="004F075A" w:rsidRDefault="004F075A">
      <w:pPr>
        <w:rPr>
          <w:rFonts w:hint="eastAsia"/>
        </w:rPr>
      </w:pPr>
      <w:r>
        <w:rPr>
          <w:rFonts w:hint="eastAsia"/>
        </w:rPr>
        <w:t>在非语言沟通中，人们的手部动作往往能够透露出很多信息。直搓手作为一种身体语言，它通常与不安或者急切有关。例如，在等待重要消息的时候，或是面临重大决定之前，人们可能会不自觉地开始搓手。这种行为是人类的一种本能反应，旨在通过运动来缓解内心的紧张和压力。而且，在一些社交场合中，如果一个人对即将发生的事情感到非常兴奋或乐观，他同样也可能表现出搓手的动作，这时它就代表了一种积极的预期。</w:t>
      </w:r>
    </w:p>
    <w:p w14:paraId="22F424C5" w14:textId="77777777" w:rsidR="004F075A" w:rsidRDefault="004F075A">
      <w:pPr>
        <w:rPr>
          <w:rFonts w:hint="eastAsia"/>
        </w:rPr>
      </w:pPr>
    </w:p>
    <w:p w14:paraId="4ADC702F" w14:textId="77777777" w:rsidR="004F075A" w:rsidRDefault="004F075A">
      <w:pPr>
        <w:rPr>
          <w:rFonts w:hint="eastAsia"/>
        </w:rPr>
      </w:pPr>
      <w:r>
        <w:rPr>
          <w:rFonts w:hint="eastAsia"/>
        </w:rPr>
        <w:t>文化视角下的直搓手</w:t>
      </w:r>
    </w:p>
    <w:p w14:paraId="2CB8063E" w14:textId="77777777" w:rsidR="004F075A" w:rsidRDefault="004F075A">
      <w:pPr>
        <w:rPr>
          <w:rFonts w:hint="eastAsia"/>
        </w:rPr>
      </w:pPr>
      <w:r>
        <w:rPr>
          <w:rFonts w:hint="eastAsia"/>
        </w:rPr>
        <w:t>从文化的视角来看，直搓手的行为在不同的社会和文化背景中有其独特的含义。在某些西方国家，特别是英语国家，有一个习语叫做“rubbing one's hands”，它经常用来形容某人因期待好事发生而显得非常高兴或满意。而在其他的文化环境中，如中国，搓手更多地可能被解读为一种个人习惯或是对周围环境（比如温度）的自然反应。因此，理解直搓手背后的意义时，我们不能忽视文化因素的影响。</w:t>
      </w:r>
    </w:p>
    <w:p w14:paraId="2BD928F2" w14:textId="77777777" w:rsidR="004F075A" w:rsidRDefault="004F075A">
      <w:pPr>
        <w:rPr>
          <w:rFonts w:hint="eastAsia"/>
        </w:rPr>
      </w:pPr>
    </w:p>
    <w:p w14:paraId="5B5B112F" w14:textId="77777777" w:rsidR="004F075A" w:rsidRDefault="004F075A">
      <w:pPr>
        <w:rPr>
          <w:rFonts w:hint="eastAsia"/>
        </w:rPr>
      </w:pPr>
      <w:r>
        <w:rPr>
          <w:rFonts w:hint="eastAsia"/>
        </w:rPr>
        <w:t>心理学角度解析直搓手</w:t>
      </w:r>
    </w:p>
    <w:p w14:paraId="0D8AEA70" w14:textId="77777777" w:rsidR="004F075A" w:rsidRDefault="004F075A">
      <w:pPr>
        <w:rPr>
          <w:rFonts w:hint="eastAsia"/>
        </w:rPr>
      </w:pPr>
      <w:r>
        <w:rPr>
          <w:rFonts w:hint="eastAsia"/>
        </w:rPr>
        <w:t>从心理学的角度出发，直搓手是一种自我安抚的行为模式之一。当个体处于压力之下时，会无意识地做出各种重复性的动作来减轻心理负担，搓手就是其中之一。研究表明，这样的行为有助于降低皮质醇水平——即体内的应激激素，从而帮助人们更好地应对挑战。对于那些具有强迫症特征的人来说，搓手可能成为他们缓解内心冲突和不确定感的一种方式。值得注意的是，虽然适度的自我安抚行为是健康的，但如果过于频繁，则需要引起关注，并考虑寻求专业的心理咨询。</w:t>
      </w:r>
    </w:p>
    <w:p w14:paraId="1C4F9F92" w14:textId="77777777" w:rsidR="004F075A" w:rsidRDefault="004F075A">
      <w:pPr>
        <w:rPr>
          <w:rFonts w:hint="eastAsia"/>
        </w:rPr>
      </w:pPr>
    </w:p>
    <w:p w14:paraId="3DAEA7B1" w14:textId="77777777" w:rsidR="004F075A" w:rsidRDefault="004F075A">
      <w:pPr>
        <w:rPr>
          <w:rFonts w:hint="eastAsia"/>
        </w:rPr>
      </w:pPr>
      <w:r>
        <w:rPr>
          <w:rFonts w:hint="eastAsia"/>
        </w:rPr>
        <w:t>最后的总结</w:t>
      </w:r>
    </w:p>
    <w:p w14:paraId="3B1EFE5D" w14:textId="77777777" w:rsidR="004F075A" w:rsidRDefault="004F075A">
      <w:pPr>
        <w:rPr>
          <w:rFonts w:hint="eastAsia"/>
        </w:rPr>
      </w:pPr>
      <w:r>
        <w:rPr>
          <w:rFonts w:hint="eastAsia"/>
        </w:rPr>
        <w:t>“直搓手”不仅仅是一个简单的物理动作，它还包含了丰富的情感和社会文化内涵。无论是作为非语言交流的一部分，还是作为心理调节的方式，搓手都能为我们提供关于一个人当前状态的重要线索。了解这些细微之处，可以帮助我们在日常生活和人际交往中更加敏锐地感知他人的情绪变化，进而建立更深层次的理解和连接。</w:t>
      </w:r>
    </w:p>
    <w:p w14:paraId="3C26E395" w14:textId="77777777" w:rsidR="004F075A" w:rsidRDefault="004F075A">
      <w:pPr>
        <w:rPr>
          <w:rFonts w:hint="eastAsia"/>
        </w:rPr>
      </w:pPr>
    </w:p>
    <w:p w14:paraId="7C8FF238" w14:textId="77777777" w:rsidR="004F075A" w:rsidRDefault="004F075A">
      <w:pPr>
        <w:rPr>
          <w:rFonts w:hint="eastAsia"/>
        </w:rPr>
      </w:pPr>
      <w:r>
        <w:rPr>
          <w:rFonts w:hint="eastAsia"/>
        </w:rPr>
        <w:t>本文是由每日文章网(2345lzwz.cn)为大家创作</w:t>
      </w:r>
    </w:p>
    <w:p w14:paraId="482129DE" w14:textId="3AF5A38C" w:rsidR="00495270" w:rsidRDefault="00495270"/>
    <w:sectPr w:rsidR="00495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70"/>
    <w:rsid w:val="00495270"/>
    <w:rsid w:val="004F075A"/>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F6E78-03AB-4F5D-8860-CB658E38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2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2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2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2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2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2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2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2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2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2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2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2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270"/>
    <w:rPr>
      <w:rFonts w:cstheme="majorBidi"/>
      <w:color w:val="2F5496" w:themeColor="accent1" w:themeShade="BF"/>
      <w:sz w:val="28"/>
      <w:szCs w:val="28"/>
    </w:rPr>
  </w:style>
  <w:style w:type="character" w:customStyle="1" w:styleId="50">
    <w:name w:val="标题 5 字符"/>
    <w:basedOn w:val="a0"/>
    <w:link w:val="5"/>
    <w:uiPriority w:val="9"/>
    <w:semiHidden/>
    <w:rsid w:val="00495270"/>
    <w:rPr>
      <w:rFonts w:cstheme="majorBidi"/>
      <w:color w:val="2F5496" w:themeColor="accent1" w:themeShade="BF"/>
      <w:sz w:val="24"/>
    </w:rPr>
  </w:style>
  <w:style w:type="character" w:customStyle="1" w:styleId="60">
    <w:name w:val="标题 6 字符"/>
    <w:basedOn w:val="a0"/>
    <w:link w:val="6"/>
    <w:uiPriority w:val="9"/>
    <w:semiHidden/>
    <w:rsid w:val="00495270"/>
    <w:rPr>
      <w:rFonts w:cstheme="majorBidi"/>
      <w:b/>
      <w:bCs/>
      <w:color w:val="2F5496" w:themeColor="accent1" w:themeShade="BF"/>
    </w:rPr>
  </w:style>
  <w:style w:type="character" w:customStyle="1" w:styleId="70">
    <w:name w:val="标题 7 字符"/>
    <w:basedOn w:val="a0"/>
    <w:link w:val="7"/>
    <w:uiPriority w:val="9"/>
    <w:semiHidden/>
    <w:rsid w:val="00495270"/>
    <w:rPr>
      <w:rFonts w:cstheme="majorBidi"/>
      <w:b/>
      <w:bCs/>
      <w:color w:val="595959" w:themeColor="text1" w:themeTint="A6"/>
    </w:rPr>
  </w:style>
  <w:style w:type="character" w:customStyle="1" w:styleId="80">
    <w:name w:val="标题 8 字符"/>
    <w:basedOn w:val="a0"/>
    <w:link w:val="8"/>
    <w:uiPriority w:val="9"/>
    <w:semiHidden/>
    <w:rsid w:val="00495270"/>
    <w:rPr>
      <w:rFonts w:cstheme="majorBidi"/>
      <w:color w:val="595959" w:themeColor="text1" w:themeTint="A6"/>
    </w:rPr>
  </w:style>
  <w:style w:type="character" w:customStyle="1" w:styleId="90">
    <w:name w:val="标题 9 字符"/>
    <w:basedOn w:val="a0"/>
    <w:link w:val="9"/>
    <w:uiPriority w:val="9"/>
    <w:semiHidden/>
    <w:rsid w:val="00495270"/>
    <w:rPr>
      <w:rFonts w:eastAsiaTheme="majorEastAsia" w:cstheme="majorBidi"/>
      <w:color w:val="595959" w:themeColor="text1" w:themeTint="A6"/>
    </w:rPr>
  </w:style>
  <w:style w:type="paragraph" w:styleId="a3">
    <w:name w:val="Title"/>
    <w:basedOn w:val="a"/>
    <w:next w:val="a"/>
    <w:link w:val="a4"/>
    <w:uiPriority w:val="10"/>
    <w:qFormat/>
    <w:rsid w:val="004952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2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270"/>
    <w:pPr>
      <w:spacing w:before="160"/>
      <w:jc w:val="center"/>
    </w:pPr>
    <w:rPr>
      <w:i/>
      <w:iCs/>
      <w:color w:val="404040" w:themeColor="text1" w:themeTint="BF"/>
    </w:rPr>
  </w:style>
  <w:style w:type="character" w:customStyle="1" w:styleId="a8">
    <w:name w:val="引用 字符"/>
    <w:basedOn w:val="a0"/>
    <w:link w:val="a7"/>
    <w:uiPriority w:val="29"/>
    <w:rsid w:val="00495270"/>
    <w:rPr>
      <w:i/>
      <w:iCs/>
      <w:color w:val="404040" w:themeColor="text1" w:themeTint="BF"/>
    </w:rPr>
  </w:style>
  <w:style w:type="paragraph" w:styleId="a9">
    <w:name w:val="List Paragraph"/>
    <w:basedOn w:val="a"/>
    <w:uiPriority w:val="34"/>
    <w:qFormat/>
    <w:rsid w:val="00495270"/>
    <w:pPr>
      <w:ind w:left="720"/>
      <w:contextualSpacing/>
    </w:pPr>
  </w:style>
  <w:style w:type="character" w:styleId="aa">
    <w:name w:val="Intense Emphasis"/>
    <w:basedOn w:val="a0"/>
    <w:uiPriority w:val="21"/>
    <w:qFormat/>
    <w:rsid w:val="00495270"/>
    <w:rPr>
      <w:i/>
      <w:iCs/>
      <w:color w:val="2F5496" w:themeColor="accent1" w:themeShade="BF"/>
    </w:rPr>
  </w:style>
  <w:style w:type="paragraph" w:styleId="ab">
    <w:name w:val="Intense Quote"/>
    <w:basedOn w:val="a"/>
    <w:next w:val="a"/>
    <w:link w:val="ac"/>
    <w:uiPriority w:val="30"/>
    <w:qFormat/>
    <w:rsid w:val="00495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270"/>
    <w:rPr>
      <w:i/>
      <w:iCs/>
      <w:color w:val="2F5496" w:themeColor="accent1" w:themeShade="BF"/>
    </w:rPr>
  </w:style>
  <w:style w:type="character" w:styleId="ad">
    <w:name w:val="Intense Reference"/>
    <w:basedOn w:val="a0"/>
    <w:uiPriority w:val="32"/>
    <w:qFormat/>
    <w:rsid w:val="004952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