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相遇变得越来越频繁，但真正能够深刻触动我们内心的，却往往是那些“相见恨晚”的缘分。当我们与某个特别的人相识，心中不禁涌起一种遗憾的情感：如果能够早一些遇见，也许生活会有不同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人仿佛是命中注定的伴侣。可惜，缘分的到来往往不在于我们的意愿。很多时候，我们在某个特定的时间与地点，邂逅了那个能够理解我们灵魂的人。这种感觉既美好又让人心痛，因为我们明白，这份联系来得太晚，无法填补之前的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那个特别的人相遇，常常伴随着无数次的“如果”。我们会想，如果当初勇敢一点，或者选择不同的道路，或许现在的我们会有不一样的最后的总结。这种对过往的追溯和对未来的思考，让我们更加深刻地体会到时间的珍贵，以及错过机会带来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相见恨晚”让我们感到遗憾，但也提醒我们要珍惜当下的每一个相遇。无论是朋友、爱人还是同事，人与人之间的关系都值得用心去经营。我们无法改变过去，但可以在现在做出不同的选择，让未来的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转化遗憾为动力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相见恨晚的情感也可以转化为动力，让我们更加努力去追求自己的目标和理想。那些曾经的遗憾，不妨成为我们前进的动力，激励我们在未来的旅程中，创造更多的美好回忆，书写出精彩的故事。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恨晚”不仅是一种遗憾的感叹，更是一种对人生的深刻思考。每一次的相遇都是生命中的礼物，即使我们无法掌控时间，但可以在每一次相遇中，赋予它更多的意义。让我们在未来的日子里，珍惜身边的人，感恩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