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2CE643" w14:textId="77777777" w:rsidR="0068107E" w:rsidRDefault="0068107E">
      <w:pPr>
        <w:rPr>
          <w:rFonts w:hint="eastAsia"/>
        </w:rPr>
      </w:pPr>
    </w:p>
    <w:p w14:paraId="21230DB5" w14:textId="77777777" w:rsidR="0068107E" w:rsidRDefault="0068107E">
      <w:pPr>
        <w:rPr>
          <w:rFonts w:hint="eastAsia"/>
        </w:rPr>
      </w:pPr>
      <w:r>
        <w:rPr>
          <w:rFonts w:hint="eastAsia"/>
        </w:rPr>
        <w:tab/>
        <w:t>Qin Guo Shu Jun Jun Shou</w:t>
      </w:r>
    </w:p>
    <w:p w14:paraId="7A4B219C" w14:textId="77777777" w:rsidR="0068107E" w:rsidRDefault="0068107E">
      <w:pPr>
        <w:rPr>
          <w:rFonts w:hint="eastAsia"/>
        </w:rPr>
      </w:pPr>
    </w:p>
    <w:p w14:paraId="79808639" w14:textId="77777777" w:rsidR="0068107E" w:rsidRDefault="0068107E">
      <w:pPr>
        <w:rPr>
          <w:rFonts w:hint="eastAsia"/>
        </w:rPr>
      </w:pPr>
    </w:p>
    <w:p w14:paraId="68392A3F" w14:textId="77777777" w:rsidR="0068107E" w:rsidRDefault="0068107E">
      <w:pPr>
        <w:rPr>
          <w:rFonts w:hint="eastAsia"/>
        </w:rPr>
      </w:pPr>
      <w:r>
        <w:rPr>
          <w:rFonts w:hint="eastAsia"/>
        </w:rPr>
        <w:tab/>
        <w:t>秦国蜀郡郡守，这一职位在秦朝时期扮演着举足轻重的角色。公元前316年，秦国通过一系列军事行动成功吞并了蜀国和巴国，从而将这些地区纳入自己的版图，并设立蜀郡以进行直接管理。蜀郡的范围大约相当于今天的四川盆地及其周边部分区域，是一个物产丰富、农业发达的地方。</w:t>
      </w:r>
    </w:p>
    <w:p w14:paraId="251AF3F4" w14:textId="77777777" w:rsidR="0068107E" w:rsidRDefault="0068107E">
      <w:pPr>
        <w:rPr>
          <w:rFonts w:hint="eastAsia"/>
        </w:rPr>
      </w:pPr>
    </w:p>
    <w:p w14:paraId="22EEF4EE" w14:textId="77777777" w:rsidR="0068107E" w:rsidRDefault="0068107E">
      <w:pPr>
        <w:rPr>
          <w:rFonts w:hint="eastAsia"/>
        </w:rPr>
      </w:pPr>
    </w:p>
    <w:p w14:paraId="1242ECF6" w14:textId="77777777" w:rsidR="0068107E" w:rsidRDefault="0068107E">
      <w:pPr>
        <w:rPr>
          <w:rFonts w:hint="eastAsia"/>
        </w:rPr>
      </w:pPr>
    </w:p>
    <w:p w14:paraId="28BD9E82" w14:textId="77777777" w:rsidR="0068107E" w:rsidRDefault="0068107E">
      <w:pPr>
        <w:rPr>
          <w:rFonts w:hint="eastAsia"/>
        </w:rPr>
      </w:pPr>
      <w:r>
        <w:rPr>
          <w:rFonts w:hint="eastAsia"/>
        </w:rPr>
        <w:tab/>
        <w:t>地理位置与战略意义</w:t>
      </w:r>
    </w:p>
    <w:p w14:paraId="1A97FF07" w14:textId="77777777" w:rsidR="0068107E" w:rsidRDefault="0068107E">
      <w:pPr>
        <w:rPr>
          <w:rFonts w:hint="eastAsia"/>
        </w:rPr>
      </w:pPr>
    </w:p>
    <w:p w14:paraId="56FD9C42" w14:textId="77777777" w:rsidR="0068107E" w:rsidRDefault="0068107E">
      <w:pPr>
        <w:rPr>
          <w:rFonts w:hint="eastAsia"/>
        </w:rPr>
      </w:pPr>
    </w:p>
    <w:p w14:paraId="24CAE0FA" w14:textId="77777777" w:rsidR="0068107E" w:rsidRDefault="0068107E">
      <w:pPr>
        <w:rPr>
          <w:rFonts w:hint="eastAsia"/>
        </w:rPr>
      </w:pPr>
      <w:r>
        <w:rPr>
          <w:rFonts w:hint="eastAsia"/>
        </w:rPr>
        <w:tab/>
        <w:t>蜀地以其独特的地理环境著称，四周环山，内部是一片广袤的平原，这使得它成为了一个天然的堡垒，易守难攻。对于统一六国的秦国来说，蜀郡不仅是其西南边陲的重要屏障，也是国家粮食的主要供应基地之一。因此，秦国对蜀郡的治理非常重视，派遣能干的官员担任郡守，确保该地区的稳定和发展。</w:t>
      </w:r>
    </w:p>
    <w:p w14:paraId="3EA9788F" w14:textId="77777777" w:rsidR="0068107E" w:rsidRDefault="0068107E">
      <w:pPr>
        <w:rPr>
          <w:rFonts w:hint="eastAsia"/>
        </w:rPr>
      </w:pPr>
    </w:p>
    <w:p w14:paraId="652C416D" w14:textId="77777777" w:rsidR="0068107E" w:rsidRDefault="0068107E">
      <w:pPr>
        <w:rPr>
          <w:rFonts w:hint="eastAsia"/>
        </w:rPr>
      </w:pPr>
    </w:p>
    <w:p w14:paraId="65118EFC" w14:textId="77777777" w:rsidR="0068107E" w:rsidRDefault="0068107E">
      <w:pPr>
        <w:rPr>
          <w:rFonts w:hint="eastAsia"/>
        </w:rPr>
      </w:pPr>
    </w:p>
    <w:p w14:paraId="47677537" w14:textId="77777777" w:rsidR="0068107E" w:rsidRDefault="0068107E">
      <w:pPr>
        <w:rPr>
          <w:rFonts w:hint="eastAsia"/>
        </w:rPr>
      </w:pPr>
      <w:r>
        <w:rPr>
          <w:rFonts w:hint="eastAsia"/>
        </w:rPr>
        <w:tab/>
        <w:t>李冰与水利工程</w:t>
      </w:r>
    </w:p>
    <w:p w14:paraId="51906E4D" w14:textId="77777777" w:rsidR="0068107E" w:rsidRDefault="0068107E">
      <w:pPr>
        <w:rPr>
          <w:rFonts w:hint="eastAsia"/>
        </w:rPr>
      </w:pPr>
    </w:p>
    <w:p w14:paraId="5321E685" w14:textId="77777777" w:rsidR="0068107E" w:rsidRDefault="0068107E">
      <w:pPr>
        <w:rPr>
          <w:rFonts w:hint="eastAsia"/>
        </w:rPr>
      </w:pPr>
    </w:p>
    <w:p w14:paraId="3DFF6133" w14:textId="77777777" w:rsidR="0068107E" w:rsidRDefault="0068107E">
      <w:pPr>
        <w:rPr>
          <w:rFonts w:hint="eastAsia"/>
        </w:rPr>
      </w:pPr>
      <w:r>
        <w:rPr>
          <w:rFonts w:hint="eastAsia"/>
        </w:rPr>
        <w:tab/>
        <w:t>提到蜀郡郡守，不得不提及一位对中国历史影响深远的人物——李冰。作为秦昭襄王时期的蜀郡太守，李冰以其卓越的水利工程技术而闻名于世。他领导修建了都江堰这一伟大工程，这项工程不仅解决了岷江流域的洪水灾害问题，还极大地促进了当地农业灌溉的发展，使蜀地成为了“天府之国”。都江堰至今仍在发挥作用，证明了李冰所做工作的长远价值。</w:t>
      </w:r>
    </w:p>
    <w:p w14:paraId="111C30F3" w14:textId="77777777" w:rsidR="0068107E" w:rsidRDefault="0068107E">
      <w:pPr>
        <w:rPr>
          <w:rFonts w:hint="eastAsia"/>
        </w:rPr>
      </w:pPr>
    </w:p>
    <w:p w14:paraId="53150B7A" w14:textId="77777777" w:rsidR="0068107E" w:rsidRDefault="0068107E">
      <w:pPr>
        <w:rPr>
          <w:rFonts w:hint="eastAsia"/>
        </w:rPr>
      </w:pPr>
    </w:p>
    <w:p w14:paraId="0F15B365" w14:textId="77777777" w:rsidR="0068107E" w:rsidRDefault="0068107E">
      <w:pPr>
        <w:rPr>
          <w:rFonts w:hint="eastAsia"/>
        </w:rPr>
      </w:pPr>
    </w:p>
    <w:p w14:paraId="00C864ED" w14:textId="77777777" w:rsidR="0068107E" w:rsidRDefault="0068107E">
      <w:pPr>
        <w:rPr>
          <w:rFonts w:hint="eastAsia"/>
        </w:rPr>
      </w:pPr>
      <w:r>
        <w:rPr>
          <w:rFonts w:hint="eastAsia"/>
        </w:rPr>
        <w:tab/>
        <w:t>政治治理与文化融合</w:t>
      </w:r>
    </w:p>
    <w:p w14:paraId="4E350100" w14:textId="77777777" w:rsidR="0068107E" w:rsidRDefault="0068107E">
      <w:pPr>
        <w:rPr>
          <w:rFonts w:hint="eastAsia"/>
        </w:rPr>
      </w:pPr>
    </w:p>
    <w:p w14:paraId="1DAF6B98" w14:textId="77777777" w:rsidR="0068107E" w:rsidRDefault="0068107E">
      <w:pPr>
        <w:rPr>
          <w:rFonts w:hint="eastAsia"/>
        </w:rPr>
      </w:pPr>
    </w:p>
    <w:p w14:paraId="768E49FB" w14:textId="77777777" w:rsidR="0068107E" w:rsidRDefault="0068107E">
      <w:pPr>
        <w:rPr>
          <w:rFonts w:hint="eastAsia"/>
        </w:rPr>
      </w:pPr>
      <w:r>
        <w:rPr>
          <w:rFonts w:hint="eastAsia"/>
        </w:rPr>
        <w:tab/>
        <w:t>除了经济建设外，秦国蜀郡郡守还在促进政治稳定和文化交流方面做出了贡献。他们推行了一系列改革措施，比如推广秦国的文字、度量衡等制度，加强中央集权；同时也尊重当地的文化传统，保护和发展巴蜀文化。这种既坚持中央政策又兼顾地方特色的治理方式，为后来历代王朝提供了宝贵的经验。</w:t>
      </w:r>
    </w:p>
    <w:p w14:paraId="1649BA3B" w14:textId="77777777" w:rsidR="0068107E" w:rsidRDefault="0068107E">
      <w:pPr>
        <w:rPr>
          <w:rFonts w:hint="eastAsia"/>
        </w:rPr>
      </w:pPr>
    </w:p>
    <w:p w14:paraId="5C76DCFE" w14:textId="77777777" w:rsidR="0068107E" w:rsidRDefault="0068107E">
      <w:pPr>
        <w:rPr>
          <w:rFonts w:hint="eastAsia"/>
        </w:rPr>
      </w:pPr>
    </w:p>
    <w:p w14:paraId="090DC815" w14:textId="77777777" w:rsidR="0068107E" w:rsidRDefault="0068107E">
      <w:pPr>
        <w:rPr>
          <w:rFonts w:hint="eastAsia"/>
        </w:rPr>
      </w:pPr>
    </w:p>
    <w:p w14:paraId="49D3625E" w14:textId="77777777" w:rsidR="0068107E" w:rsidRDefault="0068107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AE69CA2" w14:textId="77777777" w:rsidR="0068107E" w:rsidRDefault="0068107E">
      <w:pPr>
        <w:rPr>
          <w:rFonts w:hint="eastAsia"/>
        </w:rPr>
      </w:pPr>
    </w:p>
    <w:p w14:paraId="3998ADE9" w14:textId="77777777" w:rsidR="0068107E" w:rsidRDefault="0068107E">
      <w:pPr>
        <w:rPr>
          <w:rFonts w:hint="eastAsia"/>
        </w:rPr>
      </w:pPr>
    </w:p>
    <w:p w14:paraId="16D12838" w14:textId="77777777" w:rsidR="0068107E" w:rsidRDefault="0068107E">
      <w:pPr>
        <w:rPr>
          <w:rFonts w:hint="eastAsia"/>
        </w:rPr>
      </w:pPr>
      <w:r>
        <w:rPr>
          <w:rFonts w:hint="eastAsia"/>
        </w:rPr>
        <w:tab/>
        <w:t>秦国蜀郡郡守在推动蜀地发展、维护国家安全等方面发挥了不可替代的作用。他们的努力不仅改善了当地的民生状况，也为后世留下了珍贵的历史遗产。从这个意义上讲，每一位尽职尽责的蜀郡郡守都是中国历史上不可或缺的一部分。</w:t>
      </w:r>
    </w:p>
    <w:p w14:paraId="445B5AC8" w14:textId="77777777" w:rsidR="0068107E" w:rsidRDefault="0068107E">
      <w:pPr>
        <w:rPr>
          <w:rFonts w:hint="eastAsia"/>
        </w:rPr>
      </w:pPr>
    </w:p>
    <w:p w14:paraId="19D1B91E" w14:textId="77777777" w:rsidR="0068107E" w:rsidRDefault="0068107E">
      <w:pPr>
        <w:rPr>
          <w:rFonts w:hint="eastAsia"/>
        </w:rPr>
      </w:pPr>
    </w:p>
    <w:p w14:paraId="0C190235" w14:textId="77777777" w:rsidR="0068107E" w:rsidRDefault="0068107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DDC8AE" w14:textId="24A5EA44" w:rsidR="008777A4" w:rsidRDefault="008777A4"/>
    <w:sectPr w:rsidR="00877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7A4"/>
    <w:rsid w:val="002C4F04"/>
    <w:rsid w:val="0068107E"/>
    <w:rsid w:val="0087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656ECC-3BAD-44D6-9508-D98B63B1E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77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7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7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77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77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77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77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77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77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77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77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77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77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77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77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77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77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77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77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7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77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7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7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7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77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77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7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77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77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2025-01-26T02:06:00Z</dcterms:created>
  <dcterms:modified xsi:type="dcterms:W3CDTF">2025-01-26T02:06:00Z</dcterms:modified>
</cp:coreProperties>
</file>