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D93BE" w14:textId="77777777" w:rsidR="00C67D20" w:rsidRDefault="00C67D20">
      <w:pPr>
        <w:rPr>
          <w:rFonts w:hint="eastAsia"/>
        </w:rPr>
      </w:pPr>
      <w:r>
        <w:rPr>
          <w:rFonts w:hint="eastAsia"/>
        </w:rPr>
        <w:t>秧田的拼音：yāng tián</w:t>
      </w:r>
    </w:p>
    <w:p w14:paraId="36940C34" w14:textId="77777777" w:rsidR="00C67D20" w:rsidRDefault="00C67D20">
      <w:pPr>
        <w:rPr>
          <w:rFonts w:hint="eastAsia"/>
        </w:rPr>
      </w:pPr>
      <w:r>
        <w:rPr>
          <w:rFonts w:hint="eastAsia"/>
        </w:rPr>
        <w:t>在汉语中，“秧田”这个词由两个汉字组成，分别是“秧”和“田”，按照普通话的拼音系统，这两个字的发音是 yāng 和 tián。拼音是中华人民共和国官方颁布的一种为汉字注音的拉丁字母拼写法，它不仅帮助中国人学习标准发音，也成为了外国人学习中文的重要工具。</w:t>
      </w:r>
    </w:p>
    <w:p w14:paraId="1A7EF59D" w14:textId="77777777" w:rsidR="00C67D20" w:rsidRDefault="00C67D20">
      <w:pPr>
        <w:rPr>
          <w:rFonts w:hint="eastAsia"/>
        </w:rPr>
      </w:pPr>
    </w:p>
    <w:p w14:paraId="2AF0A836" w14:textId="77777777" w:rsidR="00C67D20" w:rsidRDefault="00C67D20">
      <w:pPr>
        <w:rPr>
          <w:rFonts w:hint="eastAsia"/>
        </w:rPr>
      </w:pPr>
      <w:r>
        <w:rPr>
          <w:rFonts w:hint="eastAsia"/>
        </w:rPr>
        <w:t>什么是秧田？</w:t>
      </w:r>
    </w:p>
    <w:p w14:paraId="4EE0E6D3" w14:textId="77777777" w:rsidR="00C67D20" w:rsidRDefault="00C67D20">
      <w:pPr>
        <w:rPr>
          <w:rFonts w:hint="eastAsia"/>
        </w:rPr>
      </w:pPr>
      <w:r>
        <w:rPr>
          <w:rFonts w:hint="eastAsia"/>
        </w:rPr>
        <w:t>秧田指的是用来培育水稻幼苗（即秧苗）的田地。在传统的农业种植过程中，农民会在春季先将稻种播撒在专门准备的小块水田里，经过一段时间的生长，这些种子会长成绿色的秧苗。等到秧苗长到一定高度，通常是在几周之后，农民们就会开始插秧的工作，将秧苗移植到大田中继续成长直至收获。这样的做法可以确保每株水稻都有足够的空间和养分来茁壮成长。</w:t>
      </w:r>
    </w:p>
    <w:p w14:paraId="24CD94B8" w14:textId="77777777" w:rsidR="00C67D20" w:rsidRDefault="00C67D20">
      <w:pPr>
        <w:rPr>
          <w:rFonts w:hint="eastAsia"/>
        </w:rPr>
      </w:pPr>
    </w:p>
    <w:p w14:paraId="0AC31DDA" w14:textId="77777777" w:rsidR="00C67D20" w:rsidRDefault="00C67D20">
      <w:pPr>
        <w:rPr>
          <w:rFonts w:hint="eastAsia"/>
        </w:rPr>
      </w:pPr>
      <w:r>
        <w:rPr>
          <w:rFonts w:hint="eastAsia"/>
        </w:rPr>
        <w:t>秧田的重要性</w:t>
      </w:r>
    </w:p>
    <w:p w14:paraId="5AFC6E76" w14:textId="77777777" w:rsidR="00C67D20" w:rsidRDefault="00C67D20">
      <w:pPr>
        <w:rPr>
          <w:rFonts w:hint="eastAsia"/>
        </w:rPr>
      </w:pPr>
      <w:r>
        <w:rPr>
          <w:rFonts w:hint="eastAsia"/>
        </w:rPr>
        <w:t>秧田对于水稻生产来说至关重要。它是水稻生命周期中的关键阶段之一，决定了水稻最终的产量和质量。良好的秧田管理能够提高秧苗的健康度，增强其抵抗病虫害的能力，并且有助于形成一个均匀、强壮的植株群体。通过在秧田阶段进行精心照料，如适时施肥、合理灌溉和防治病虫害，可以使秧苗在移栽后更快适应新环境，缩短缓苗期，从而为高产打下坚实基础。</w:t>
      </w:r>
    </w:p>
    <w:p w14:paraId="61780224" w14:textId="77777777" w:rsidR="00C67D20" w:rsidRDefault="00C67D20">
      <w:pPr>
        <w:rPr>
          <w:rFonts w:hint="eastAsia"/>
        </w:rPr>
      </w:pPr>
    </w:p>
    <w:p w14:paraId="48EB30AD" w14:textId="77777777" w:rsidR="00C67D20" w:rsidRDefault="00C67D20">
      <w:pPr>
        <w:rPr>
          <w:rFonts w:hint="eastAsia"/>
        </w:rPr>
      </w:pPr>
      <w:r>
        <w:rPr>
          <w:rFonts w:hint="eastAsia"/>
        </w:rPr>
        <w:t>秧田的传统与变迁</w:t>
      </w:r>
    </w:p>
    <w:p w14:paraId="54F6B78F" w14:textId="77777777" w:rsidR="00C67D20" w:rsidRDefault="00C67D20">
      <w:pPr>
        <w:rPr>
          <w:rFonts w:hint="eastAsia"/>
        </w:rPr>
      </w:pPr>
      <w:r>
        <w:rPr>
          <w:rFonts w:hint="eastAsia"/>
        </w:rPr>
        <w:t>在中国悠久的农耕文化中，秧田有着深厚的历史积淀。从古代开始，人们就懂得利用特定的技术来管理和优化秧田，以获得更好的收成。随着时间的推移，随着农业科技的进步，传统的秧田作业方式也在不断演变。例如，现在许多地方已经开始采用机械化育秧、工厂化育秧等新技术，大大提高了工作效率，减少了劳动强度。新型材料和技术的应用也让秧田更加环保高效，比如使用可降解塑料薄膜覆盖来保持温度湿度，或者应用生物农药减少化学物质残留。</w:t>
      </w:r>
    </w:p>
    <w:p w14:paraId="730A7942" w14:textId="77777777" w:rsidR="00C67D20" w:rsidRDefault="00C67D20">
      <w:pPr>
        <w:rPr>
          <w:rFonts w:hint="eastAsia"/>
        </w:rPr>
      </w:pPr>
    </w:p>
    <w:p w14:paraId="29527EEE" w14:textId="77777777" w:rsidR="00C67D20" w:rsidRDefault="00C67D20">
      <w:pPr>
        <w:rPr>
          <w:rFonts w:hint="eastAsia"/>
        </w:rPr>
      </w:pPr>
      <w:r>
        <w:rPr>
          <w:rFonts w:hint="eastAsia"/>
        </w:rPr>
        <w:t>现代秧田技术</w:t>
      </w:r>
    </w:p>
    <w:p w14:paraId="73A5047C" w14:textId="77777777" w:rsidR="00C67D20" w:rsidRDefault="00C67D20">
      <w:pPr>
        <w:rPr>
          <w:rFonts w:hint="eastAsia"/>
        </w:rPr>
      </w:pPr>
      <w:r>
        <w:rPr>
          <w:rFonts w:hint="eastAsia"/>
        </w:rPr>
        <w:t>进入21世纪以来，现代农业科技日新月异，秧田技术也随之发生了翻天覆地的变化。除了传统的手工操作外，越来越多的智能化设备被引入到秧田管理当中。例如，无人机可以用于精准喷洒肥料和农药；传感器网络则能实时监测土壤水分、温度、光照等参数，以便及时调整灌溉策略；而基于卫星遥感和地理信息系统（GIS）的数据分析，则可以帮助预测气候条件对秧田的影响，提前做好防范措施。这些先进技术的应用，不仅提升了秧田管理的科学性和精确性，也为实现可持续发展的农业目标提供了有力支持。</w:t>
      </w:r>
    </w:p>
    <w:p w14:paraId="3E51FAB1" w14:textId="77777777" w:rsidR="00C67D20" w:rsidRDefault="00C67D20">
      <w:pPr>
        <w:rPr>
          <w:rFonts w:hint="eastAsia"/>
        </w:rPr>
      </w:pPr>
    </w:p>
    <w:p w14:paraId="472E27AD" w14:textId="77777777" w:rsidR="00C67D20" w:rsidRDefault="00C67D20">
      <w:pPr>
        <w:rPr>
          <w:rFonts w:hint="eastAsia"/>
        </w:rPr>
      </w:pPr>
      <w:r>
        <w:rPr>
          <w:rFonts w:hint="eastAsia"/>
        </w:rPr>
        <w:t>最后的总结</w:t>
      </w:r>
    </w:p>
    <w:p w14:paraId="20078006" w14:textId="77777777" w:rsidR="00C67D20" w:rsidRDefault="00C67D20">
      <w:pPr>
        <w:rPr>
          <w:rFonts w:hint="eastAsia"/>
        </w:rPr>
      </w:pPr>
      <w:r>
        <w:rPr>
          <w:rFonts w:hint="eastAsia"/>
        </w:rPr>
        <w:t>秧田作为水稻种植过程中的一个重要环节，承载着丰富的文化和科技内涵。无论是传统的耕作方式还是现代的高科技手段，都体现了人类智慧与自然规律相结合的努力。未来，随着科学技术的不断发展，相信秧田将在保障粮食安全、促进农业现代化等方面发挥越来越重要的作用。</w:t>
      </w:r>
    </w:p>
    <w:p w14:paraId="24F63F46" w14:textId="77777777" w:rsidR="00C67D20" w:rsidRDefault="00C67D20">
      <w:pPr>
        <w:rPr>
          <w:rFonts w:hint="eastAsia"/>
        </w:rPr>
      </w:pPr>
    </w:p>
    <w:p w14:paraId="36AD7BEB" w14:textId="77777777" w:rsidR="00C67D20" w:rsidRDefault="00C67D20">
      <w:pPr>
        <w:rPr>
          <w:rFonts w:hint="eastAsia"/>
        </w:rPr>
      </w:pPr>
      <w:r>
        <w:rPr>
          <w:rFonts w:hint="eastAsia"/>
        </w:rPr>
        <w:t>本文是由每日文章网(2345lzwz.cn)为大家创作</w:t>
      </w:r>
    </w:p>
    <w:p w14:paraId="3C3E6C1F" w14:textId="15E61482" w:rsidR="009324C1" w:rsidRDefault="009324C1"/>
    <w:sectPr w:rsidR="00932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C1"/>
    <w:rsid w:val="009324C1"/>
    <w:rsid w:val="00C67D2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C2CF6-496C-40F6-BA1C-F1CE1B14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4C1"/>
    <w:rPr>
      <w:rFonts w:cstheme="majorBidi"/>
      <w:color w:val="2F5496" w:themeColor="accent1" w:themeShade="BF"/>
      <w:sz w:val="28"/>
      <w:szCs w:val="28"/>
    </w:rPr>
  </w:style>
  <w:style w:type="character" w:customStyle="1" w:styleId="50">
    <w:name w:val="标题 5 字符"/>
    <w:basedOn w:val="a0"/>
    <w:link w:val="5"/>
    <w:uiPriority w:val="9"/>
    <w:semiHidden/>
    <w:rsid w:val="009324C1"/>
    <w:rPr>
      <w:rFonts w:cstheme="majorBidi"/>
      <w:color w:val="2F5496" w:themeColor="accent1" w:themeShade="BF"/>
      <w:sz w:val="24"/>
    </w:rPr>
  </w:style>
  <w:style w:type="character" w:customStyle="1" w:styleId="60">
    <w:name w:val="标题 6 字符"/>
    <w:basedOn w:val="a0"/>
    <w:link w:val="6"/>
    <w:uiPriority w:val="9"/>
    <w:semiHidden/>
    <w:rsid w:val="009324C1"/>
    <w:rPr>
      <w:rFonts w:cstheme="majorBidi"/>
      <w:b/>
      <w:bCs/>
      <w:color w:val="2F5496" w:themeColor="accent1" w:themeShade="BF"/>
    </w:rPr>
  </w:style>
  <w:style w:type="character" w:customStyle="1" w:styleId="70">
    <w:name w:val="标题 7 字符"/>
    <w:basedOn w:val="a0"/>
    <w:link w:val="7"/>
    <w:uiPriority w:val="9"/>
    <w:semiHidden/>
    <w:rsid w:val="009324C1"/>
    <w:rPr>
      <w:rFonts w:cstheme="majorBidi"/>
      <w:b/>
      <w:bCs/>
      <w:color w:val="595959" w:themeColor="text1" w:themeTint="A6"/>
    </w:rPr>
  </w:style>
  <w:style w:type="character" w:customStyle="1" w:styleId="80">
    <w:name w:val="标题 8 字符"/>
    <w:basedOn w:val="a0"/>
    <w:link w:val="8"/>
    <w:uiPriority w:val="9"/>
    <w:semiHidden/>
    <w:rsid w:val="009324C1"/>
    <w:rPr>
      <w:rFonts w:cstheme="majorBidi"/>
      <w:color w:val="595959" w:themeColor="text1" w:themeTint="A6"/>
    </w:rPr>
  </w:style>
  <w:style w:type="character" w:customStyle="1" w:styleId="90">
    <w:name w:val="标题 9 字符"/>
    <w:basedOn w:val="a0"/>
    <w:link w:val="9"/>
    <w:uiPriority w:val="9"/>
    <w:semiHidden/>
    <w:rsid w:val="009324C1"/>
    <w:rPr>
      <w:rFonts w:eastAsiaTheme="majorEastAsia" w:cstheme="majorBidi"/>
      <w:color w:val="595959" w:themeColor="text1" w:themeTint="A6"/>
    </w:rPr>
  </w:style>
  <w:style w:type="paragraph" w:styleId="a3">
    <w:name w:val="Title"/>
    <w:basedOn w:val="a"/>
    <w:next w:val="a"/>
    <w:link w:val="a4"/>
    <w:uiPriority w:val="10"/>
    <w:qFormat/>
    <w:rsid w:val="00932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4C1"/>
    <w:pPr>
      <w:spacing w:before="160"/>
      <w:jc w:val="center"/>
    </w:pPr>
    <w:rPr>
      <w:i/>
      <w:iCs/>
      <w:color w:val="404040" w:themeColor="text1" w:themeTint="BF"/>
    </w:rPr>
  </w:style>
  <w:style w:type="character" w:customStyle="1" w:styleId="a8">
    <w:name w:val="引用 字符"/>
    <w:basedOn w:val="a0"/>
    <w:link w:val="a7"/>
    <w:uiPriority w:val="29"/>
    <w:rsid w:val="009324C1"/>
    <w:rPr>
      <w:i/>
      <w:iCs/>
      <w:color w:val="404040" w:themeColor="text1" w:themeTint="BF"/>
    </w:rPr>
  </w:style>
  <w:style w:type="paragraph" w:styleId="a9">
    <w:name w:val="List Paragraph"/>
    <w:basedOn w:val="a"/>
    <w:uiPriority w:val="34"/>
    <w:qFormat/>
    <w:rsid w:val="009324C1"/>
    <w:pPr>
      <w:ind w:left="720"/>
      <w:contextualSpacing/>
    </w:pPr>
  </w:style>
  <w:style w:type="character" w:styleId="aa">
    <w:name w:val="Intense Emphasis"/>
    <w:basedOn w:val="a0"/>
    <w:uiPriority w:val="21"/>
    <w:qFormat/>
    <w:rsid w:val="009324C1"/>
    <w:rPr>
      <w:i/>
      <w:iCs/>
      <w:color w:val="2F5496" w:themeColor="accent1" w:themeShade="BF"/>
    </w:rPr>
  </w:style>
  <w:style w:type="paragraph" w:styleId="ab">
    <w:name w:val="Intense Quote"/>
    <w:basedOn w:val="a"/>
    <w:next w:val="a"/>
    <w:link w:val="ac"/>
    <w:uiPriority w:val="30"/>
    <w:qFormat/>
    <w:rsid w:val="00932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4C1"/>
    <w:rPr>
      <w:i/>
      <w:iCs/>
      <w:color w:val="2F5496" w:themeColor="accent1" w:themeShade="BF"/>
    </w:rPr>
  </w:style>
  <w:style w:type="character" w:styleId="ad">
    <w:name w:val="Intense Reference"/>
    <w:basedOn w:val="a0"/>
    <w:uiPriority w:val="32"/>
    <w:qFormat/>
    <w:rsid w:val="00932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