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总是能够以其独特的方式引发我们内心深处的情感。无论是晨曦中的第一缕阳光，还是傍晚时分的最后一抹余晖，都让人感受到自然界的诗意。比如，“阳光洒在窗前，仿佛洒下了一整片金色的梦境”，这一句就完美地描绘了那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更替，窗外的风景也在不断变化。春天的花开烂漫，夏天的绿荫成荫，秋天的落叶缤纷，冬天的雪景银装素裹，每一个季节都在用自己独特的方式装点世界。正如“秋风拂过窗前，带来一地的金黄和一份深情的怀念”，这样的话语便能唤起我们对季节变迁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自然的展现，它也承载着我们日常生活中的点滴。在悠闲的午后，窗外的一片树影、一阵风铃的声响，都会成为我们心灵的慰藉。譬如，“窗外的风轻轻拂过，仿佛在诉说着一个关于生活的温暖故事”，这句话让人感受到生活中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窗外的风景成为我们心灵的寄托，是我们在忙碌生活中的一片安宁之地。看着窗外的风景，心情往往会变得更加平和与舒畅。正如“透过窗户，看见的是世界的辽阔与心灵的宁静”，这句话恰如其分地表达了窗外风景给我们带来的心灵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还常常勾勒出我们对未来的梦想和希望。无论是城市的繁华，还是乡村的宁静，窗外的每一处风景都可能成为我们追逐梦想的动力。“窗外的星空如此浩瀚，每一颗星星都在诉说着梦想的无限可能”，这样的描述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一幅静态的画面，它能够激发我们内心的深情，映射出我们对生活、对自然、对未来的种种感受。那些看似平凡的窗外风景，通过经典的句子，可以转化为美丽的诗意，让我们在繁忙的生活中找到一丝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