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888C" w14:textId="77777777" w:rsidR="0009488E" w:rsidRDefault="0009488E">
      <w:pPr>
        <w:rPr>
          <w:rFonts w:hint="eastAsia"/>
        </w:rPr>
      </w:pPr>
    </w:p>
    <w:p w14:paraId="33FFD96C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竖横的字有哪些</w:t>
      </w:r>
    </w:p>
    <w:p w14:paraId="6008A798" w14:textId="77777777" w:rsidR="0009488E" w:rsidRDefault="0009488E">
      <w:pPr>
        <w:rPr>
          <w:rFonts w:hint="eastAsia"/>
        </w:rPr>
      </w:pPr>
    </w:p>
    <w:p w14:paraId="249DA5E1" w14:textId="77777777" w:rsidR="0009488E" w:rsidRDefault="0009488E">
      <w:pPr>
        <w:rPr>
          <w:rFonts w:hint="eastAsia"/>
        </w:rPr>
      </w:pPr>
    </w:p>
    <w:p w14:paraId="2202FB40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汉字作为世界上最古老的文字之一，其书写方式具有独特的美感与文化内涵。在汉字中，根据笔画的方向可以大致分为竖笔和横笔两种基本类型。每一种笔画都有其特定的书写规则和美学价值，而由这些笔画构成的汉字也因此展现出千变万化的形态。</w:t>
      </w:r>
    </w:p>
    <w:p w14:paraId="70B805A6" w14:textId="77777777" w:rsidR="0009488E" w:rsidRDefault="0009488E">
      <w:pPr>
        <w:rPr>
          <w:rFonts w:hint="eastAsia"/>
        </w:rPr>
      </w:pPr>
    </w:p>
    <w:p w14:paraId="2DD6DF68" w14:textId="77777777" w:rsidR="0009488E" w:rsidRDefault="0009488E">
      <w:pPr>
        <w:rPr>
          <w:rFonts w:hint="eastAsia"/>
        </w:rPr>
      </w:pPr>
    </w:p>
    <w:p w14:paraId="2C768484" w14:textId="77777777" w:rsidR="0009488E" w:rsidRDefault="0009488E">
      <w:pPr>
        <w:rPr>
          <w:rFonts w:hint="eastAsia"/>
        </w:rPr>
      </w:pPr>
    </w:p>
    <w:p w14:paraId="2F8A9FA8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竖笔画的特点及应用</w:t>
      </w:r>
    </w:p>
    <w:p w14:paraId="66C93C74" w14:textId="77777777" w:rsidR="0009488E" w:rsidRDefault="0009488E">
      <w:pPr>
        <w:rPr>
          <w:rFonts w:hint="eastAsia"/>
        </w:rPr>
      </w:pPr>
    </w:p>
    <w:p w14:paraId="7C896ADA" w14:textId="77777777" w:rsidR="0009488E" w:rsidRDefault="0009488E">
      <w:pPr>
        <w:rPr>
          <w:rFonts w:hint="eastAsia"/>
        </w:rPr>
      </w:pPr>
    </w:p>
    <w:p w14:paraId="2C46464B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竖笔是汉字中非常常见的一种笔画形式，它从上至下书写，给人以稳重、挺拔之感。在很多汉字中，竖笔往往承担着支撑整个字结构的重要角色。例如，“中”、“木”等字中的竖笔就是该字的核心组成部分，不仅决定了字的重心位置，也影响了字的整体美观。在一些偏旁部首如“扌”（手）、“氵”（水）中，竖笔也是不可或缺的一部分。</w:t>
      </w:r>
    </w:p>
    <w:p w14:paraId="60A321E0" w14:textId="77777777" w:rsidR="0009488E" w:rsidRDefault="0009488E">
      <w:pPr>
        <w:rPr>
          <w:rFonts w:hint="eastAsia"/>
        </w:rPr>
      </w:pPr>
    </w:p>
    <w:p w14:paraId="504DF4BC" w14:textId="77777777" w:rsidR="0009488E" w:rsidRDefault="0009488E">
      <w:pPr>
        <w:rPr>
          <w:rFonts w:hint="eastAsia"/>
        </w:rPr>
      </w:pPr>
    </w:p>
    <w:p w14:paraId="361ED36C" w14:textId="77777777" w:rsidR="0009488E" w:rsidRDefault="0009488E">
      <w:pPr>
        <w:rPr>
          <w:rFonts w:hint="eastAsia"/>
        </w:rPr>
      </w:pPr>
    </w:p>
    <w:p w14:paraId="700C64A9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横笔画的特点及应用</w:t>
      </w:r>
    </w:p>
    <w:p w14:paraId="604D143B" w14:textId="77777777" w:rsidR="0009488E" w:rsidRDefault="0009488E">
      <w:pPr>
        <w:rPr>
          <w:rFonts w:hint="eastAsia"/>
        </w:rPr>
      </w:pPr>
    </w:p>
    <w:p w14:paraId="1A61F1C9" w14:textId="77777777" w:rsidR="0009488E" w:rsidRDefault="0009488E">
      <w:pPr>
        <w:rPr>
          <w:rFonts w:hint="eastAsia"/>
        </w:rPr>
      </w:pPr>
    </w:p>
    <w:p w14:paraId="2BE3A355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与竖笔相对，横笔是从左向右书写的笔画，给人一种平和、舒展的感觉。横笔在汉字中的使用频率也非常高，特别是在一些结构较为复杂的字中，横笔常常用来连接不同的部分，增强字形的连贯性和稳定性。比如，“十”、“土”等字，横笔起到了关键性的连接作用；而在“森”、“林”这样的字里，多条横笔则共同营造出了一种层次感。</w:t>
      </w:r>
    </w:p>
    <w:p w14:paraId="60CA0906" w14:textId="77777777" w:rsidR="0009488E" w:rsidRDefault="0009488E">
      <w:pPr>
        <w:rPr>
          <w:rFonts w:hint="eastAsia"/>
        </w:rPr>
      </w:pPr>
    </w:p>
    <w:p w14:paraId="5AFA1E25" w14:textId="77777777" w:rsidR="0009488E" w:rsidRDefault="0009488E">
      <w:pPr>
        <w:rPr>
          <w:rFonts w:hint="eastAsia"/>
        </w:rPr>
      </w:pPr>
    </w:p>
    <w:p w14:paraId="28E945AD" w14:textId="77777777" w:rsidR="0009488E" w:rsidRDefault="0009488E">
      <w:pPr>
        <w:rPr>
          <w:rFonts w:hint="eastAsia"/>
        </w:rPr>
      </w:pPr>
    </w:p>
    <w:p w14:paraId="0ACAB759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竖横结合的魅力</w:t>
      </w:r>
    </w:p>
    <w:p w14:paraId="7BAEF134" w14:textId="77777777" w:rsidR="0009488E" w:rsidRDefault="0009488E">
      <w:pPr>
        <w:rPr>
          <w:rFonts w:hint="eastAsia"/>
        </w:rPr>
      </w:pPr>
    </w:p>
    <w:p w14:paraId="1C7B31B6" w14:textId="77777777" w:rsidR="0009488E" w:rsidRDefault="0009488E">
      <w:pPr>
        <w:rPr>
          <w:rFonts w:hint="eastAsia"/>
        </w:rPr>
      </w:pPr>
    </w:p>
    <w:p w14:paraId="69BBA513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实际上，大多数汉字都是由竖笔和横笔相互交织而成的。这种结合不仅体现了汉字书写的灵活性，也展现了其艺术性。通过不同方向笔画的巧妙搭配，汉字能够展现出丰富的表情和情感色彩。例如，“和”字中既有竖笔也有横笔，它们之间的和谐共处象征着和平与融合的美好寓意。再如，“国”字外围的方框由四条横竖相间的笔画组成，内部则是一个完整的“或”字，整个构图既严谨又不失灵动。</w:t>
      </w:r>
    </w:p>
    <w:p w14:paraId="71E94295" w14:textId="77777777" w:rsidR="0009488E" w:rsidRDefault="0009488E">
      <w:pPr>
        <w:rPr>
          <w:rFonts w:hint="eastAsia"/>
        </w:rPr>
      </w:pPr>
    </w:p>
    <w:p w14:paraId="16C7C157" w14:textId="77777777" w:rsidR="0009488E" w:rsidRDefault="0009488E">
      <w:pPr>
        <w:rPr>
          <w:rFonts w:hint="eastAsia"/>
        </w:rPr>
      </w:pPr>
    </w:p>
    <w:p w14:paraId="20E50824" w14:textId="77777777" w:rsidR="0009488E" w:rsidRDefault="0009488E">
      <w:pPr>
        <w:rPr>
          <w:rFonts w:hint="eastAsia"/>
        </w:rPr>
      </w:pPr>
    </w:p>
    <w:p w14:paraId="031FB7D7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书法中的竖横之美</w:t>
      </w:r>
    </w:p>
    <w:p w14:paraId="0B3BA09C" w14:textId="77777777" w:rsidR="0009488E" w:rsidRDefault="0009488E">
      <w:pPr>
        <w:rPr>
          <w:rFonts w:hint="eastAsia"/>
        </w:rPr>
      </w:pPr>
    </w:p>
    <w:p w14:paraId="0A5E18BD" w14:textId="77777777" w:rsidR="0009488E" w:rsidRDefault="0009488E">
      <w:pPr>
        <w:rPr>
          <w:rFonts w:hint="eastAsia"/>
        </w:rPr>
      </w:pPr>
    </w:p>
    <w:p w14:paraId="57F713C9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在中国书法艺术中，竖笔和横笔更是被赋予了深刻的文化意义。书法家们通过对这两种基本笔画的精妙运用，创造出无数流传千古的佳作。无论是楷书的规整大方，还是行书的流畅自然，亦或是草书的奔放自由，都离不开竖笔和横笔之间恰到好处的配合。可以说，竖横笔画是连接传统与现代、东方与西方文化的桥梁，它们让汉字成为了超越语言界限的艺术形式。</w:t>
      </w:r>
    </w:p>
    <w:p w14:paraId="03F79192" w14:textId="77777777" w:rsidR="0009488E" w:rsidRDefault="0009488E">
      <w:pPr>
        <w:rPr>
          <w:rFonts w:hint="eastAsia"/>
        </w:rPr>
      </w:pPr>
    </w:p>
    <w:p w14:paraId="286CF547" w14:textId="77777777" w:rsidR="0009488E" w:rsidRDefault="0009488E">
      <w:pPr>
        <w:rPr>
          <w:rFonts w:hint="eastAsia"/>
        </w:rPr>
      </w:pPr>
    </w:p>
    <w:p w14:paraId="657B631F" w14:textId="77777777" w:rsidR="0009488E" w:rsidRDefault="0009488E">
      <w:pPr>
        <w:rPr>
          <w:rFonts w:hint="eastAsia"/>
        </w:rPr>
      </w:pPr>
    </w:p>
    <w:p w14:paraId="2E7C7B41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E82A9" w14:textId="77777777" w:rsidR="0009488E" w:rsidRDefault="0009488E">
      <w:pPr>
        <w:rPr>
          <w:rFonts w:hint="eastAsia"/>
        </w:rPr>
      </w:pPr>
    </w:p>
    <w:p w14:paraId="6BF2A870" w14:textId="77777777" w:rsidR="0009488E" w:rsidRDefault="0009488E">
      <w:pPr>
        <w:rPr>
          <w:rFonts w:hint="eastAsia"/>
        </w:rPr>
      </w:pPr>
    </w:p>
    <w:p w14:paraId="1B3F6634" w14:textId="77777777" w:rsidR="0009488E" w:rsidRDefault="0009488E">
      <w:pPr>
        <w:rPr>
          <w:rFonts w:hint="eastAsia"/>
        </w:rPr>
      </w:pPr>
      <w:r>
        <w:rPr>
          <w:rFonts w:hint="eastAsia"/>
        </w:rPr>
        <w:tab/>
        <w:t>竖横笔画不仅是汉字构成的基础元素，更是中华文化宝库中的一颗璀璨明珠。通过对竖横笔画的研究和欣赏，我们不仅能更加深入地理解汉字的魅力所在，还能从中感受到中华文明深厚的历史积淀和独特的审美情趣。</w:t>
      </w:r>
    </w:p>
    <w:p w14:paraId="4A38D99A" w14:textId="77777777" w:rsidR="0009488E" w:rsidRDefault="0009488E">
      <w:pPr>
        <w:rPr>
          <w:rFonts w:hint="eastAsia"/>
        </w:rPr>
      </w:pPr>
    </w:p>
    <w:p w14:paraId="75202974" w14:textId="77777777" w:rsidR="0009488E" w:rsidRDefault="0009488E">
      <w:pPr>
        <w:rPr>
          <w:rFonts w:hint="eastAsia"/>
        </w:rPr>
      </w:pPr>
    </w:p>
    <w:p w14:paraId="3FA5ACB7" w14:textId="77777777" w:rsidR="0009488E" w:rsidRDefault="00094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F825F" w14:textId="6DE32F97" w:rsidR="003D6946" w:rsidRDefault="003D6946"/>
    <w:sectPr w:rsidR="003D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46"/>
    <w:rsid w:val="0009488E"/>
    <w:rsid w:val="003D6946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1BF9-5306-4B09-803C-62C67866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